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099F" w14:textId="12DC11BE" w:rsidR="00390ADF" w:rsidRDefault="00303E3C" w:rsidP="00457C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145D1F">
        <w:rPr>
          <w:rFonts w:ascii="Arial" w:hAnsi="Arial" w:cs="Arial"/>
          <w:sz w:val="20"/>
          <w:szCs w:val="22"/>
        </w:rPr>
        <w:t>Prezado</w:t>
      </w:r>
      <w:r w:rsidR="00390ADF">
        <w:rPr>
          <w:rFonts w:ascii="Arial" w:hAnsi="Arial" w:cs="Arial"/>
          <w:sz w:val="20"/>
          <w:szCs w:val="22"/>
        </w:rPr>
        <w:t xml:space="preserve"> Cliente, agradecemos o seu interesse no Porto do Itaqui. Após recebimento do detalhamento </w:t>
      </w:r>
      <w:r w:rsidR="00350FEB">
        <w:rPr>
          <w:rFonts w:ascii="Arial" w:hAnsi="Arial" w:cs="Arial"/>
          <w:sz w:val="20"/>
          <w:szCs w:val="22"/>
        </w:rPr>
        <w:t>das suas necessidades</w:t>
      </w:r>
      <w:r w:rsidR="00390ADF">
        <w:rPr>
          <w:rFonts w:ascii="Arial" w:hAnsi="Arial" w:cs="Arial"/>
          <w:sz w:val="20"/>
          <w:szCs w:val="22"/>
        </w:rPr>
        <w:t xml:space="preserve"> submetemos para avaliação das áreas técnicas envolvidas que nos retornaram com as considerações abaixo. </w:t>
      </w:r>
      <w:r w:rsidR="00AD451C">
        <w:rPr>
          <w:rFonts w:ascii="Arial" w:hAnsi="Arial" w:cs="Arial"/>
          <w:sz w:val="20"/>
          <w:szCs w:val="22"/>
        </w:rPr>
        <w:t>Caso queiram esclarecer dúvidas ou obter um melhor entendimento</w:t>
      </w:r>
      <w:r w:rsidR="00390ADF">
        <w:rPr>
          <w:rFonts w:ascii="Arial" w:hAnsi="Arial" w:cs="Arial"/>
          <w:sz w:val="20"/>
          <w:szCs w:val="22"/>
        </w:rPr>
        <w:t xml:space="preserve"> técnico</w:t>
      </w:r>
      <w:r w:rsidR="00AD451C">
        <w:rPr>
          <w:rFonts w:ascii="Arial" w:hAnsi="Arial" w:cs="Arial"/>
          <w:sz w:val="20"/>
          <w:szCs w:val="22"/>
        </w:rPr>
        <w:t xml:space="preserve"> aconselhamos </w:t>
      </w:r>
      <w:r w:rsidR="00390ADF">
        <w:rPr>
          <w:rFonts w:ascii="Arial" w:hAnsi="Arial" w:cs="Arial"/>
          <w:sz w:val="20"/>
          <w:szCs w:val="22"/>
        </w:rPr>
        <w:t xml:space="preserve">você </w:t>
      </w:r>
      <w:r w:rsidR="00AD451C">
        <w:rPr>
          <w:rFonts w:ascii="Arial" w:hAnsi="Arial" w:cs="Arial"/>
          <w:sz w:val="20"/>
          <w:szCs w:val="22"/>
        </w:rPr>
        <w:t>a entrar em contato</w:t>
      </w:r>
      <w:r w:rsidR="00390ADF">
        <w:rPr>
          <w:rFonts w:ascii="Arial" w:hAnsi="Arial" w:cs="Arial"/>
          <w:sz w:val="20"/>
          <w:szCs w:val="22"/>
        </w:rPr>
        <w:t xml:space="preserve"> diretamente</w:t>
      </w:r>
      <w:r w:rsidR="00AD451C">
        <w:rPr>
          <w:rFonts w:ascii="Arial" w:hAnsi="Arial" w:cs="Arial"/>
          <w:sz w:val="20"/>
          <w:szCs w:val="22"/>
        </w:rPr>
        <w:t xml:space="preserve"> com o responsável indicado. </w:t>
      </w:r>
      <w:r w:rsidR="00390ADF">
        <w:rPr>
          <w:rFonts w:ascii="Arial" w:hAnsi="Arial" w:cs="Arial"/>
          <w:sz w:val="20"/>
          <w:szCs w:val="22"/>
        </w:rPr>
        <w:t xml:space="preserve">No caso de dúvidas relacionadas à área comercial estamos à disposição através do e-mail: </w:t>
      </w:r>
      <w:hyperlink r:id="rId11" w:history="1">
        <w:r w:rsidR="00390ADF" w:rsidRPr="00217AF4">
          <w:rPr>
            <w:rStyle w:val="Hyperlink"/>
            <w:rFonts w:ascii="Arial" w:hAnsi="Arial" w:cs="Arial"/>
            <w:sz w:val="20"/>
            <w:szCs w:val="22"/>
          </w:rPr>
          <w:t>comercial@emap.ma.gob.br</w:t>
        </w:r>
      </w:hyperlink>
      <w:r w:rsidR="00390ADF">
        <w:rPr>
          <w:rFonts w:ascii="Arial" w:hAnsi="Arial" w:cs="Arial"/>
          <w:sz w:val="20"/>
          <w:szCs w:val="22"/>
        </w:rPr>
        <w:t xml:space="preserve"> ou telefone (98) 3216-6035 ou 3216-6066. </w:t>
      </w:r>
    </w:p>
    <w:p w14:paraId="080B86C1" w14:textId="77777777" w:rsidR="00390ADF" w:rsidRDefault="00390ADF" w:rsidP="00390A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2DAFB21B" w14:textId="77777777" w:rsidR="00390ADF" w:rsidRPr="00B96088" w:rsidRDefault="00390ADF" w:rsidP="00390A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  <w:r w:rsidRP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1 – INFORMAÇÕES RECEBIDAS DO CLIENTE</w:t>
      </w: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390ADF" w:rsidRPr="00303E3C" w14:paraId="51C6D177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485075DF" w14:textId="77777777" w:rsidR="00390ADF" w:rsidRPr="00D32123" w:rsidRDefault="00390ADF" w:rsidP="006B3755">
            <w:pPr>
              <w:spacing w:line="36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DADOS DE CONTATO</w:t>
            </w:r>
          </w:p>
        </w:tc>
      </w:tr>
      <w:tr w:rsidR="00390ADF" w:rsidRPr="00303E3C" w14:paraId="0383F84A" w14:textId="77777777" w:rsidTr="006B3755">
        <w:trPr>
          <w:trHeight w:val="199"/>
        </w:trPr>
        <w:tc>
          <w:tcPr>
            <w:tcW w:w="5665" w:type="dxa"/>
          </w:tcPr>
          <w:p w14:paraId="535E99D2" w14:textId="77777777" w:rsidR="00390ADF" w:rsidRPr="00D32123" w:rsidRDefault="00390ADF" w:rsidP="006B3755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Empresa: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6F3FF417" w14:textId="77777777" w:rsidR="00390ADF" w:rsidRPr="00303E3C" w:rsidRDefault="00390ADF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ADF" w:rsidRPr="00303E3C" w14:paraId="1F163C85" w14:textId="77777777" w:rsidTr="006B3755">
        <w:trPr>
          <w:trHeight w:val="216"/>
        </w:trPr>
        <w:tc>
          <w:tcPr>
            <w:tcW w:w="5665" w:type="dxa"/>
          </w:tcPr>
          <w:p w14:paraId="78D8F1F1" w14:textId="77777777" w:rsidR="00390ADF" w:rsidRPr="00D32123" w:rsidRDefault="00390ADF" w:rsidP="006B3755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Nome do Solicitante:</w:t>
            </w:r>
          </w:p>
        </w:tc>
        <w:tc>
          <w:tcPr>
            <w:tcW w:w="3119" w:type="dxa"/>
            <w:shd w:val="clear" w:color="auto" w:fill="FFFFFF" w:themeFill="background1"/>
          </w:tcPr>
          <w:p w14:paraId="35C69A32" w14:textId="77777777" w:rsidR="00390ADF" w:rsidRPr="00303E3C" w:rsidRDefault="00390ADF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806E5" w14:textId="77777777" w:rsidR="00390ADF" w:rsidRDefault="00390ADF" w:rsidP="00457C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5A87DAE2" w14:textId="2046FFD4" w:rsidR="00B96088" w:rsidRPr="00B96088" w:rsidRDefault="00350FEB" w:rsidP="00457C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  <w:r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2</w:t>
      </w:r>
      <w:r w:rsidR="00B96088" w:rsidRP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 xml:space="preserve"> – INFORMAÇÕES RECEBIDAS DO CLIENTE</w:t>
      </w: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0F1F38" w:rsidRPr="00303E3C" w14:paraId="017B08E0" w14:textId="77777777" w:rsidTr="00457C77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35FE8D68" w14:textId="272ECE0F" w:rsidR="000F1F38" w:rsidRPr="00D32123" w:rsidRDefault="00303E3C" w:rsidP="00303E3C">
            <w:pPr>
              <w:spacing w:line="36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DADOS DE CONTATO</w:t>
            </w:r>
          </w:p>
        </w:tc>
      </w:tr>
      <w:tr w:rsidR="000F1F38" w:rsidRPr="00303E3C" w14:paraId="5C1E3B84" w14:textId="77777777" w:rsidTr="00457C77">
        <w:trPr>
          <w:trHeight w:val="199"/>
        </w:trPr>
        <w:tc>
          <w:tcPr>
            <w:tcW w:w="5665" w:type="dxa"/>
          </w:tcPr>
          <w:p w14:paraId="0BF13371" w14:textId="7F6F649F" w:rsidR="000F1F38" w:rsidRPr="00D32123" w:rsidRDefault="00303E3C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Empresa: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F4F312C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797FEA7" w14:textId="77777777" w:rsidTr="00457C77">
        <w:trPr>
          <w:trHeight w:val="216"/>
        </w:trPr>
        <w:tc>
          <w:tcPr>
            <w:tcW w:w="5665" w:type="dxa"/>
          </w:tcPr>
          <w:p w14:paraId="1A6C5E2D" w14:textId="6AB2750F" w:rsidR="000F1F38" w:rsidRPr="00D32123" w:rsidRDefault="000F1F38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Nome do Solicitante:</w:t>
            </w:r>
          </w:p>
        </w:tc>
        <w:tc>
          <w:tcPr>
            <w:tcW w:w="3119" w:type="dxa"/>
            <w:shd w:val="clear" w:color="auto" w:fill="FFFFFF" w:themeFill="background1"/>
          </w:tcPr>
          <w:p w14:paraId="2F3CB7B9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72CD991E" w14:textId="77777777" w:rsidTr="00457C77">
        <w:tc>
          <w:tcPr>
            <w:tcW w:w="5665" w:type="dxa"/>
          </w:tcPr>
          <w:p w14:paraId="5D1111D3" w14:textId="5B41AA06" w:rsidR="000F1F38" w:rsidRPr="00D32123" w:rsidRDefault="000F1F38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20E57E6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2CE93AF1" w14:textId="77777777" w:rsidTr="00457C77">
        <w:tc>
          <w:tcPr>
            <w:tcW w:w="5665" w:type="dxa"/>
          </w:tcPr>
          <w:p w14:paraId="54781440" w14:textId="01247F66" w:rsidR="000F1F38" w:rsidRPr="00D32123" w:rsidRDefault="000F1F38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13C04BF4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1433E107" w14:textId="77777777" w:rsidTr="00457C77">
        <w:tc>
          <w:tcPr>
            <w:tcW w:w="5665" w:type="dxa"/>
          </w:tcPr>
          <w:p w14:paraId="7652F45A" w14:textId="6065ADFC" w:rsidR="00457C77" w:rsidRPr="00D32123" w:rsidRDefault="000F1F38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B577CD6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3C" w:rsidRPr="00303E3C" w14:paraId="5E126B80" w14:textId="77777777" w:rsidTr="00185C25">
        <w:tc>
          <w:tcPr>
            <w:tcW w:w="8784" w:type="dxa"/>
            <w:gridSpan w:val="2"/>
            <w:shd w:val="clear" w:color="auto" w:fill="E7E6E6" w:themeFill="background2"/>
          </w:tcPr>
          <w:p w14:paraId="57FD3C04" w14:textId="25F77FE0" w:rsidR="00303E3C" w:rsidRPr="00D32123" w:rsidRDefault="00303E3C" w:rsidP="00303E3C">
            <w:pPr>
              <w:spacing w:line="360" w:lineRule="auto"/>
              <w:rPr>
                <w:rFonts w:ascii="Arial" w:hAnsi="Arial" w:cs="Arial"/>
                <w:b/>
                <w:color w:val="4472C4" w:themeColor="accent1"/>
                <w:sz w:val="22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DADOS DA CARGA A SER MOVIMENTADA</w:t>
            </w:r>
          </w:p>
        </w:tc>
      </w:tr>
      <w:tr w:rsidR="000F1F38" w:rsidRPr="00303E3C" w14:paraId="239F5D93" w14:textId="77777777" w:rsidTr="00457C77">
        <w:tc>
          <w:tcPr>
            <w:tcW w:w="5665" w:type="dxa"/>
          </w:tcPr>
          <w:p w14:paraId="3EFDEC24" w14:textId="72348866" w:rsidR="000F1F38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Descrição da 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Carga:</w:t>
            </w:r>
          </w:p>
        </w:tc>
        <w:tc>
          <w:tcPr>
            <w:tcW w:w="3119" w:type="dxa"/>
            <w:shd w:val="clear" w:color="auto" w:fill="FFFFFF" w:themeFill="background1"/>
          </w:tcPr>
          <w:p w14:paraId="2E58E6EA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50D1608" w14:textId="77777777" w:rsidTr="00457C77">
        <w:tc>
          <w:tcPr>
            <w:tcW w:w="5665" w:type="dxa"/>
          </w:tcPr>
          <w:p w14:paraId="33D59D94" w14:textId="44B516B2" w:rsidR="000F1F38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NCM da mercadoria: 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br/>
              <w:t>(Nomenclatura Comum do Mercosul)</w:t>
            </w:r>
          </w:p>
        </w:tc>
        <w:tc>
          <w:tcPr>
            <w:tcW w:w="3119" w:type="dxa"/>
            <w:shd w:val="clear" w:color="auto" w:fill="FFFFFF" w:themeFill="background1"/>
          </w:tcPr>
          <w:p w14:paraId="250B140E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23589EB1" w14:textId="77777777" w:rsidTr="00457C77">
        <w:tc>
          <w:tcPr>
            <w:tcW w:w="5665" w:type="dxa"/>
          </w:tcPr>
          <w:p w14:paraId="7CEA138A" w14:textId="14D04FAA" w:rsidR="00457C77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A Carga é Perigosa? Química? </w:t>
            </w:r>
          </w:p>
          <w:p w14:paraId="127E2BFD" w14:textId="5A72FF19" w:rsidR="00457C77" w:rsidRPr="00D32123" w:rsidRDefault="00457C77" w:rsidP="00457C77">
            <w:pPr>
              <w:rPr>
                <w:rFonts w:ascii="Arial" w:hAnsi="Arial" w:cs="Arial"/>
                <w:i/>
                <w:color w:val="4472C4" w:themeColor="accent1"/>
                <w:sz w:val="18"/>
                <w:szCs w:val="20"/>
              </w:rPr>
            </w:pPr>
            <w:r w:rsidRPr="00D32123">
              <w:rPr>
                <w:rFonts w:ascii="Arial" w:hAnsi="Arial" w:cs="Arial"/>
                <w:i/>
                <w:color w:val="4472C4" w:themeColor="accent1"/>
                <w:sz w:val="18"/>
                <w:szCs w:val="20"/>
              </w:rPr>
              <w:t xml:space="preserve">(*) Caso seja favor anexar a FISPQ </w:t>
            </w:r>
          </w:p>
          <w:p w14:paraId="1812FC6A" w14:textId="39A7BF24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>Ficha de Informação de Segurança de Produtos Químicos</w:t>
            </w:r>
            <w:r w:rsidRPr="001719E9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>​</w:t>
            </w:r>
            <w:r w:rsidR="001719E9" w:rsidRPr="001719E9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 xml:space="preserve"> ou</w:t>
            </w:r>
            <w:r w:rsidRPr="001719E9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 xml:space="preserve"> </w:t>
            </w:r>
            <w:r w:rsidR="001719E9" w:rsidRPr="001719E9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>Ficha de Dados de Segurança – FDS</w:t>
            </w:r>
            <w:r w:rsidR="001719E9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 xml:space="preserve"> </w:t>
            </w:r>
            <w:r w:rsidRPr="001719E9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>da mesma.</w:t>
            </w:r>
          </w:p>
        </w:tc>
        <w:tc>
          <w:tcPr>
            <w:tcW w:w="3119" w:type="dxa"/>
            <w:shd w:val="clear" w:color="auto" w:fill="FFFFFF" w:themeFill="background1"/>
          </w:tcPr>
          <w:p w14:paraId="161ADCAB" w14:textId="77777777" w:rsidR="00457C77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A2D4D" w14:textId="27C6D8F6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18B0B7EB" w14:textId="77777777" w:rsidTr="00457C77">
        <w:tc>
          <w:tcPr>
            <w:tcW w:w="5665" w:type="dxa"/>
          </w:tcPr>
          <w:p w14:paraId="23300C2A" w14:textId="77777777" w:rsidR="0083093D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Classificação IMO:</w:t>
            </w:r>
          </w:p>
          <w:p w14:paraId="2C0D5D92" w14:textId="5720DFA1" w:rsidR="00457C77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*</w:t>
            </w:r>
            <w:r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se aplicável.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  <w:p w14:paraId="49C14B4B" w14:textId="379D63E0" w:rsidR="00457C77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7725843" w14:textId="77777777" w:rsidR="00457C77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2CDB042A" w14:textId="77777777" w:rsidTr="00457C77">
        <w:trPr>
          <w:trHeight w:val="350"/>
        </w:trPr>
        <w:tc>
          <w:tcPr>
            <w:tcW w:w="8784" w:type="dxa"/>
            <w:gridSpan w:val="2"/>
            <w:shd w:val="clear" w:color="auto" w:fill="E7E6E6" w:themeFill="background2"/>
          </w:tcPr>
          <w:p w14:paraId="5BBAEB20" w14:textId="5AF17718" w:rsidR="00457C77" w:rsidRPr="00D32123" w:rsidRDefault="00457C77" w:rsidP="000F1F38">
            <w:pPr>
              <w:rPr>
                <w:rFonts w:ascii="Arial" w:hAnsi="Arial" w:cs="Arial"/>
                <w:b/>
                <w:color w:val="4472C4" w:themeColor="accent1"/>
                <w:sz w:val="22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DETALHES DA OPERAÇÃO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0F1F38" w:rsidRPr="00303E3C" w14:paraId="32284EF3" w14:textId="77777777" w:rsidTr="00457C77">
        <w:tc>
          <w:tcPr>
            <w:tcW w:w="5665" w:type="dxa"/>
          </w:tcPr>
          <w:p w14:paraId="3C8AE16C" w14:textId="09D2D8F9" w:rsidR="000F1F38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Data estimada 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chegada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6F6B91D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61CE1EBD" w14:textId="77777777" w:rsidTr="00457C77">
        <w:tc>
          <w:tcPr>
            <w:tcW w:w="5665" w:type="dxa"/>
          </w:tcPr>
          <w:p w14:paraId="2A96E369" w14:textId="538F6DA4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Volume estimado de carga:  </w:t>
            </w:r>
          </w:p>
        </w:tc>
        <w:tc>
          <w:tcPr>
            <w:tcW w:w="3119" w:type="dxa"/>
            <w:shd w:val="clear" w:color="auto" w:fill="FFFFFF" w:themeFill="background1"/>
          </w:tcPr>
          <w:p w14:paraId="799EF29B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4D8F27D4" w14:textId="77777777" w:rsidTr="00457C77">
        <w:tc>
          <w:tcPr>
            <w:tcW w:w="5665" w:type="dxa"/>
          </w:tcPr>
          <w:p w14:paraId="707E0B44" w14:textId="77777777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Informações adicionais relevantes:</w:t>
            </w:r>
          </w:p>
          <w:p w14:paraId="381B1859" w14:textId="1F8C9D5F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shd w:val="clear" w:color="auto" w:fill="FFFFFF" w:themeFill="background1"/>
          </w:tcPr>
          <w:p w14:paraId="0281EDDF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733CCA9" w14:textId="77777777" w:rsidTr="00457C77">
        <w:trPr>
          <w:trHeight w:val="352"/>
        </w:trPr>
        <w:tc>
          <w:tcPr>
            <w:tcW w:w="8784" w:type="dxa"/>
            <w:gridSpan w:val="2"/>
            <w:shd w:val="clear" w:color="auto" w:fill="E7E6E6" w:themeFill="background2"/>
          </w:tcPr>
          <w:p w14:paraId="7F067E9A" w14:textId="106BE12B" w:rsidR="000F1F38" w:rsidRPr="00D32123" w:rsidRDefault="00457C77" w:rsidP="00576130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DADOS DA CA</w:t>
            </w:r>
            <w:r w:rsidR="00576130"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RGA A SER ARMAZENADA NO PORTO</w:t>
            </w:r>
            <w:r w:rsidR="00576130"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* se aplicável.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0F1F38" w:rsidRPr="00303E3C" w14:paraId="6B694025" w14:textId="77777777" w:rsidTr="00457C77">
        <w:tc>
          <w:tcPr>
            <w:tcW w:w="5665" w:type="dxa"/>
            <w:vAlign w:val="bottom"/>
          </w:tcPr>
          <w:p w14:paraId="6DB8C117" w14:textId="5D907D78" w:rsidR="000F1F38" w:rsidRPr="00D32123" w:rsidRDefault="000F1F38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Forma de armazenagem da carga</w:t>
            </w:r>
            <w:r w:rsidR="00457C77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: 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(coberta / não coberta/ isotanque</w:t>
            </w:r>
            <w:r w:rsidR="00457C77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/condição especial). </w:t>
            </w:r>
          </w:p>
        </w:tc>
        <w:tc>
          <w:tcPr>
            <w:tcW w:w="3119" w:type="dxa"/>
            <w:shd w:val="clear" w:color="auto" w:fill="FFFFFF" w:themeFill="background1"/>
          </w:tcPr>
          <w:p w14:paraId="63D487C3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781AD032" w14:textId="77777777" w:rsidTr="00457C77">
        <w:tc>
          <w:tcPr>
            <w:tcW w:w="5665" w:type="dxa"/>
            <w:vAlign w:val="bottom"/>
          </w:tcPr>
          <w:p w14:paraId="19FA9D04" w14:textId="717DB1C9" w:rsidR="000F1F38" w:rsidRPr="00D32123" w:rsidRDefault="000F1F38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Tempo de armazenagem previsto</w:t>
            </w:r>
            <w:r w:rsidR="00457C77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E665D6C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5A0A38C5" w14:textId="77777777" w:rsidTr="00457C77">
        <w:tc>
          <w:tcPr>
            <w:tcW w:w="5665" w:type="dxa"/>
            <w:vAlign w:val="bottom"/>
          </w:tcPr>
          <w:p w14:paraId="37B217CF" w14:textId="007403D0" w:rsidR="000F1F38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Es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timativa de espaço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(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m²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):</w:t>
            </w:r>
          </w:p>
        </w:tc>
        <w:tc>
          <w:tcPr>
            <w:tcW w:w="3119" w:type="dxa"/>
            <w:shd w:val="clear" w:color="auto" w:fill="FFFFFF" w:themeFill="background1"/>
          </w:tcPr>
          <w:p w14:paraId="46482D9A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3FCB4190" w14:textId="77777777" w:rsidTr="00457C77">
        <w:tc>
          <w:tcPr>
            <w:tcW w:w="5665" w:type="dxa"/>
            <w:vAlign w:val="bottom"/>
          </w:tcPr>
          <w:p w14:paraId="0C0CB0D5" w14:textId="6026A151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Resistência de solo requerida: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5DE89C91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614004A4" w14:textId="77777777" w:rsidTr="00457C77">
        <w:tc>
          <w:tcPr>
            <w:tcW w:w="5665" w:type="dxa"/>
            <w:vAlign w:val="bottom"/>
          </w:tcPr>
          <w:p w14:paraId="4F1A1B7D" w14:textId="77777777" w:rsidR="000F1F38" w:rsidRPr="00D32123" w:rsidRDefault="00457C77" w:rsidP="00457C77">
            <w:pPr>
              <w:pStyle w:val="Etiquetas"/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Status A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duaneir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o 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(status da liberação aduaneira da carga)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br/>
            </w:r>
            <w:r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* se</w:t>
            </w:r>
            <w:r w:rsidR="000F1F38"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 xml:space="preserve"> aplicável.</w:t>
            </w:r>
          </w:p>
          <w:p w14:paraId="5A9BE4FD" w14:textId="104C02F5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9ACB247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5EF86474" w14:textId="77777777" w:rsidTr="00457C77">
        <w:trPr>
          <w:trHeight w:val="444"/>
        </w:trPr>
        <w:tc>
          <w:tcPr>
            <w:tcW w:w="8784" w:type="dxa"/>
            <w:gridSpan w:val="2"/>
            <w:shd w:val="clear" w:color="auto" w:fill="E7E6E6" w:themeFill="background2"/>
          </w:tcPr>
          <w:p w14:paraId="3383B661" w14:textId="15A9F6C8" w:rsidR="00457C77" w:rsidRPr="00D32123" w:rsidRDefault="00457C77" w:rsidP="00457C77">
            <w:pPr>
              <w:rPr>
                <w:rFonts w:ascii="Arial" w:hAnsi="Arial" w:cs="Arial"/>
                <w:b/>
                <w:color w:val="4472C4" w:themeColor="accent1"/>
                <w:sz w:val="22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 xml:space="preserve">DADOS DO TRANSPORTE DA CARGA </w:t>
            </w:r>
            <w:r w:rsidR="00576130"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* se aplicável.</w:t>
            </w:r>
          </w:p>
        </w:tc>
      </w:tr>
      <w:tr w:rsidR="00457C77" w:rsidRPr="00303E3C" w14:paraId="4BE8403A" w14:textId="77777777" w:rsidTr="00457C77">
        <w:tc>
          <w:tcPr>
            <w:tcW w:w="5665" w:type="dxa"/>
            <w:vAlign w:val="bottom"/>
          </w:tcPr>
          <w:p w14:paraId="343BACB5" w14:textId="414EA569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Modal de transporte de chegada: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05D71EB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3D3FFE9A" w14:textId="77777777" w:rsidTr="00457C77">
        <w:tc>
          <w:tcPr>
            <w:tcW w:w="5665" w:type="dxa"/>
            <w:vAlign w:val="bottom"/>
          </w:tcPr>
          <w:p w14:paraId="36840FDB" w14:textId="26AD476A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Modal de transporte de saída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3610D18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19918A76" w14:textId="77777777" w:rsidTr="00457C77">
        <w:tc>
          <w:tcPr>
            <w:tcW w:w="5665" w:type="dxa"/>
            <w:vAlign w:val="bottom"/>
          </w:tcPr>
          <w:p w14:paraId="7C4C259D" w14:textId="77777777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Informações adicionais relevantes:</w:t>
            </w:r>
          </w:p>
          <w:p w14:paraId="1D652034" w14:textId="77777777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912050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CB620" w14:textId="3A1BBFBC" w:rsidR="008F79F9" w:rsidRDefault="008F79F9" w:rsidP="000F1F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EA96B78" w14:textId="76D1AD64" w:rsidR="00B96088" w:rsidRDefault="00AD451C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  <w:r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2</w:t>
      </w:r>
      <w:r w:rsidR="00B96088" w:rsidRP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 xml:space="preserve">– </w:t>
      </w:r>
      <w:r w:rsid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CONSIDERAÇÕES TÉCNICAS</w:t>
      </w: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96088" w:rsidRPr="00303E3C" w14:paraId="38CF39FD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79E3F231" w14:textId="705556C0" w:rsidR="00B96088" w:rsidRPr="00303E3C" w:rsidRDefault="00B96088" w:rsidP="006B375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OPERAÇÕES</w:t>
            </w:r>
            <w:r w:rsidR="00B03425">
              <w:rPr>
                <w:rFonts w:ascii="Arial" w:hAnsi="Arial" w:cs="Arial"/>
                <w:b/>
                <w:sz w:val="22"/>
              </w:rPr>
              <w:t xml:space="preserve"> - GEOPE</w:t>
            </w:r>
          </w:p>
        </w:tc>
      </w:tr>
      <w:tr w:rsidR="00B96088" w:rsidRPr="00303E3C" w14:paraId="6FB7C7EC" w14:textId="77777777" w:rsidTr="006B3755">
        <w:trPr>
          <w:trHeight w:val="199"/>
        </w:trPr>
        <w:tc>
          <w:tcPr>
            <w:tcW w:w="5665" w:type="dxa"/>
          </w:tcPr>
          <w:p w14:paraId="00F05FE1" w14:textId="40AA8E92" w:rsidR="00B96088" w:rsidRPr="00303E3C" w:rsidRDefault="00B96088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09ADA5C" w14:textId="77777777" w:rsidR="00B96088" w:rsidRPr="00303E3C" w:rsidRDefault="00B96088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61C3E80B" w14:textId="77777777" w:rsidTr="006B3755">
        <w:trPr>
          <w:trHeight w:val="216"/>
        </w:trPr>
        <w:tc>
          <w:tcPr>
            <w:tcW w:w="5665" w:type="dxa"/>
          </w:tcPr>
          <w:p w14:paraId="787D9F88" w14:textId="3FB0A203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65E1122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76215238" w14:textId="77777777" w:rsidTr="006B3755">
        <w:tc>
          <w:tcPr>
            <w:tcW w:w="5665" w:type="dxa"/>
          </w:tcPr>
          <w:p w14:paraId="62334D1F" w14:textId="77777777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522764D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70F98103" w14:textId="77777777" w:rsidTr="006B3755">
        <w:tc>
          <w:tcPr>
            <w:tcW w:w="5665" w:type="dxa"/>
          </w:tcPr>
          <w:p w14:paraId="775C1DE9" w14:textId="77777777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23F45F52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08459CE1" w14:textId="77777777" w:rsidTr="006B3755">
        <w:tc>
          <w:tcPr>
            <w:tcW w:w="5665" w:type="dxa"/>
          </w:tcPr>
          <w:p w14:paraId="62A27586" w14:textId="31C2FE69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0D837C56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5980C089" w14:textId="77777777" w:rsidTr="006B3755">
        <w:tc>
          <w:tcPr>
            <w:tcW w:w="5665" w:type="dxa"/>
          </w:tcPr>
          <w:p w14:paraId="2310B975" w14:textId="11E517A7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53A77001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113DFDBF" w14:textId="77777777" w:rsidTr="006B3755">
        <w:tc>
          <w:tcPr>
            <w:tcW w:w="5665" w:type="dxa"/>
          </w:tcPr>
          <w:p w14:paraId="08D0ABBE" w14:textId="77777777" w:rsidR="00B96088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5418AC1D" w14:textId="23B7CB1E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518FB5CB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67BB282F" w14:textId="77777777" w:rsidTr="006B3755">
        <w:tc>
          <w:tcPr>
            <w:tcW w:w="5665" w:type="dxa"/>
          </w:tcPr>
          <w:p w14:paraId="3E06E207" w14:textId="70285645" w:rsidR="00B96088" w:rsidRDefault="00B96088" w:rsidP="00B0342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 w:rsidR="00B03425"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="00B03425"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 w:rsidR="00B03425">
              <w:rPr>
                <w:rFonts w:ascii="Calibri" w:hAnsi="Calibri" w:cs="Calibri"/>
                <w:color w:val="000000"/>
                <w:sz w:val="22"/>
              </w:rPr>
              <w:br/>
            </w:r>
            <w:r w:rsidR="00B03425"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contato de empresa e/ou kit ambiental, equipe de </w:t>
            </w:r>
            <w:proofErr w:type="gramStart"/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proofErr w:type="gramEnd"/>
            <w:r w:rsidR="00B03425"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91A0EEB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E05AE" w14:textId="1395E127" w:rsidR="00B96088" w:rsidRDefault="00B96088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03425" w:rsidRPr="00303E3C" w14:paraId="4083F4B3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62ADCC50" w14:textId="3EB5934C" w:rsidR="00B03425" w:rsidRPr="00303E3C" w:rsidRDefault="00B03425" w:rsidP="00B0342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LOGÍSTICA - GELOG</w:t>
            </w:r>
          </w:p>
        </w:tc>
      </w:tr>
      <w:tr w:rsidR="00B03425" w:rsidRPr="00303E3C" w14:paraId="0611F6FB" w14:textId="77777777" w:rsidTr="006B3755">
        <w:trPr>
          <w:trHeight w:val="199"/>
        </w:trPr>
        <w:tc>
          <w:tcPr>
            <w:tcW w:w="5665" w:type="dxa"/>
          </w:tcPr>
          <w:p w14:paraId="214F567D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BB5BC9E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E0674A8" w14:textId="77777777" w:rsidTr="006B3755">
        <w:trPr>
          <w:trHeight w:val="216"/>
        </w:trPr>
        <w:tc>
          <w:tcPr>
            <w:tcW w:w="5665" w:type="dxa"/>
          </w:tcPr>
          <w:p w14:paraId="7A3CBF24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77DBE9E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62BA306" w14:textId="77777777" w:rsidTr="006B3755">
        <w:tc>
          <w:tcPr>
            <w:tcW w:w="5665" w:type="dxa"/>
          </w:tcPr>
          <w:p w14:paraId="58B65940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68ACEC7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2497BF27" w14:textId="77777777" w:rsidTr="006B3755">
        <w:tc>
          <w:tcPr>
            <w:tcW w:w="5665" w:type="dxa"/>
          </w:tcPr>
          <w:p w14:paraId="031A0B41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192E69A6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191FB541" w14:textId="77777777" w:rsidTr="006B3755">
        <w:tc>
          <w:tcPr>
            <w:tcW w:w="5665" w:type="dxa"/>
          </w:tcPr>
          <w:p w14:paraId="6C8D0E56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7A6BEAE8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6C75748" w14:textId="77777777" w:rsidTr="006B3755">
        <w:tc>
          <w:tcPr>
            <w:tcW w:w="5665" w:type="dxa"/>
          </w:tcPr>
          <w:p w14:paraId="70793289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494AD40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0176D9F" w14:textId="77777777" w:rsidTr="006B3755">
        <w:tc>
          <w:tcPr>
            <w:tcW w:w="5665" w:type="dxa"/>
          </w:tcPr>
          <w:p w14:paraId="286C0F58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5495608F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01A633A2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A39C934" w14:textId="77777777" w:rsidTr="006B3755">
        <w:tc>
          <w:tcPr>
            <w:tcW w:w="5665" w:type="dxa"/>
          </w:tcPr>
          <w:p w14:paraId="7DD54733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contato de empresa e/ou kit ambiental, equipe de </w:t>
            </w:r>
            <w:proofErr w:type="gramStart"/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proofErr w:type="gramEnd"/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A195E0B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D38F260" w14:textId="77777777" w:rsidTr="006B3755">
        <w:tc>
          <w:tcPr>
            <w:tcW w:w="5665" w:type="dxa"/>
          </w:tcPr>
          <w:p w14:paraId="55E89772" w14:textId="138DC20C" w:rsidR="00B03425" w:rsidRDefault="00B03425" w:rsidP="007E6B33">
            <w:pPr>
              <w:pStyle w:val="Etiquetas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>ro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vidências para ARMAZENAMENTO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Ex: en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lonam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ento, proteção do solo e outros,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acondicionamento e destinação dos resíduos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 etc.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5706DC29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B3E13" w14:textId="50E08D4E" w:rsidR="00B96088" w:rsidRDefault="00B96088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03425" w:rsidRPr="00303E3C" w14:paraId="61BEA708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16B2BB0D" w14:textId="227287D0" w:rsidR="00B03425" w:rsidRPr="00303E3C" w:rsidRDefault="00B03425" w:rsidP="00B0342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GERÊNCIA DE SAÚDE E 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SEGURANÇA  -</w:t>
            </w:r>
            <w:proofErr w:type="gramEnd"/>
            <w:r>
              <w:rPr>
                <w:rFonts w:ascii="Arial" w:hAnsi="Arial" w:cs="Arial"/>
                <w:b/>
                <w:sz w:val="22"/>
              </w:rPr>
              <w:t xml:space="preserve"> GESAS</w:t>
            </w:r>
          </w:p>
        </w:tc>
      </w:tr>
      <w:tr w:rsidR="00B03425" w:rsidRPr="00303E3C" w14:paraId="11718DDC" w14:textId="77777777" w:rsidTr="006B3755">
        <w:trPr>
          <w:trHeight w:val="199"/>
        </w:trPr>
        <w:tc>
          <w:tcPr>
            <w:tcW w:w="5665" w:type="dxa"/>
          </w:tcPr>
          <w:p w14:paraId="6A1AB86B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1E21CAE6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2572AEFD" w14:textId="77777777" w:rsidTr="006B3755">
        <w:trPr>
          <w:trHeight w:val="216"/>
        </w:trPr>
        <w:tc>
          <w:tcPr>
            <w:tcW w:w="5665" w:type="dxa"/>
          </w:tcPr>
          <w:p w14:paraId="4C5BDC28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B19BCF3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FD2F99D" w14:textId="77777777" w:rsidTr="006B3755">
        <w:tc>
          <w:tcPr>
            <w:tcW w:w="5665" w:type="dxa"/>
          </w:tcPr>
          <w:p w14:paraId="3BAFEB5D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6E52540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E7CFDB9" w14:textId="77777777" w:rsidTr="006B3755">
        <w:tc>
          <w:tcPr>
            <w:tcW w:w="5665" w:type="dxa"/>
          </w:tcPr>
          <w:p w14:paraId="5BBEF56B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47D9ED9A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40847CFE" w14:textId="77777777" w:rsidTr="006B3755">
        <w:tc>
          <w:tcPr>
            <w:tcW w:w="5665" w:type="dxa"/>
          </w:tcPr>
          <w:p w14:paraId="6C1E4E56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61B038EB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12A2F30" w14:textId="77777777" w:rsidTr="006B3755">
        <w:tc>
          <w:tcPr>
            <w:tcW w:w="5665" w:type="dxa"/>
          </w:tcPr>
          <w:p w14:paraId="35BBEC26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55F3969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2A6ECC89" w14:textId="77777777" w:rsidTr="006B3755">
        <w:tc>
          <w:tcPr>
            <w:tcW w:w="5665" w:type="dxa"/>
          </w:tcPr>
          <w:p w14:paraId="3A610733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375E034C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2CB1574C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1D47DC3" w14:textId="77777777" w:rsidTr="006B3755">
        <w:tc>
          <w:tcPr>
            <w:tcW w:w="5665" w:type="dxa"/>
          </w:tcPr>
          <w:p w14:paraId="77A97A02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contato de empresa e/ou kit ambiental, equipe de </w:t>
            </w:r>
            <w:proofErr w:type="gramStart"/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proofErr w:type="gramEnd"/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3BBAA18D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CF7FA54" w14:textId="77777777" w:rsidTr="006B3755">
        <w:tc>
          <w:tcPr>
            <w:tcW w:w="5665" w:type="dxa"/>
          </w:tcPr>
          <w:p w14:paraId="4FE945A8" w14:textId="15B197C6" w:rsidR="00B03425" w:rsidRDefault="00B03425" w:rsidP="007E6B33">
            <w:pPr>
              <w:pStyle w:val="Etiquetas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>ro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vidências para ARMAZENAMENTO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Ex: en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lonam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ento, proteção do solo e outros,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acondicionamento e destinação dos resíduos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 etc.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43221121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9DCA6" w14:textId="559B39C2" w:rsidR="00B03425" w:rsidRDefault="00B03425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03425" w:rsidRPr="00303E3C" w14:paraId="588F8720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093F32E1" w14:textId="07E90D7D" w:rsidR="00B03425" w:rsidRPr="00303E3C" w:rsidRDefault="00B03425" w:rsidP="007E6B3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MEIO AMBIENTE - GEAMB</w:t>
            </w:r>
          </w:p>
        </w:tc>
      </w:tr>
      <w:tr w:rsidR="00B03425" w:rsidRPr="00303E3C" w14:paraId="61D8378D" w14:textId="77777777" w:rsidTr="006B3755">
        <w:trPr>
          <w:trHeight w:val="199"/>
        </w:trPr>
        <w:tc>
          <w:tcPr>
            <w:tcW w:w="5665" w:type="dxa"/>
          </w:tcPr>
          <w:p w14:paraId="153FC8F8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4B0D8C9D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16B2D93" w14:textId="77777777" w:rsidTr="006B3755">
        <w:trPr>
          <w:trHeight w:val="216"/>
        </w:trPr>
        <w:tc>
          <w:tcPr>
            <w:tcW w:w="5665" w:type="dxa"/>
          </w:tcPr>
          <w:p w14:paraId="3ED8183B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3265A84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C7B0752" w14:textId="77777777" w:rsidTr="006B3755">
        <w:tc>
          <w:tcPr>
            <w:tcW w:w="5665" w:type="dxa"/>
          </w:tcPr>
          <w:p w14:paraId="37C06661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B245919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2962999" w14:textId="77777777" w:rsidTr="006B3755">
        <w:tc>
          <w:tcPr>
            <w:tcW w:w="5665" w:type="dxa"/>
          </w:tcPr>
          <w:p w14:paraId="46D4BCB7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6A588FEB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4A7D5D5" w14:textId="77777777" w:rsidTr="006B3755">
        <w:tc>
          <w:tcPr>
            <w:tcW w:w="5665" w:type="dxa"/>
          </w:tcPr>
          <w:p w14:paraId="35C6BCC2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244420B7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5165DE98" w14:textId="77777777" w:rsidTr="006B3755">
        <w:tc>
          <w:tcPr>
            <w:tcW w:w="5665" w:type="dxa"/>
          </w:tcPr>
          <w:p w14:paraId="15C345EA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F5DED4F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550C520" w14:textId="77777777" w:rsidTr="006B3755">
        <w:tc>
          <w:tcPr>
            <w:tcW w:w="5665" w:type="dxa"/>
          </w:tcPr>
          <w:p w14:paraId="4C194077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7FCAE780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26200446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6FC6B66" w14:textId="77777777" w:rsidTr="006B3755">
        <w:tc>
          <w:tcPr>
            <w:tcW w:w="5665" w:type="dxa"/>
          </w:tcPr>
          <w:p w14:paraId="76A73257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contato de empresa e/ou kit ambiental, equipe de </w:t>
            </w:r>
            <w:proofErr w:type="gramStart"/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proofErr w:type="gramEnd"/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07432C05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35EB586" w14:textId="77777777" w:rsidTr="006B3755">
        <w:tc>
          <w:tcPr>
            <w:tcW w:w="5665" w:type="dxa"/>
          </w:tcPr>
          <w:p w14:paraId="0CB0E8A5" w14:textId="1670ED6D" w:rsidR="00B03425" w:rsidRDefault="00B03425" w:rsidP="007E6B33">
            <w:pPr>
              <w:pStyle w:val="Etiquetas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>ro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vidências para ARMAZENAMENTO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Ex: en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lonam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ento, proteção do solo e outros,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acondicionamento e destinação dos resíduos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 etc.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9D9CB71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E538F" w14:textId="4422D11D" w:rsidR="00B03425" w:rsidRDefault="00B0342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7E6B33" w:rsidRPr="00303E3C" w14:paraId="3FF17B6D" w14:textId="77777777" w:rsidTr="009F2FEA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223E0278" w14:textId="77777777" w:rsidR="007E6B33" w:rsidRPr="00303E3C" w:rsidRDefault="007E6B33" w:rsidP="009F2FE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SEGURANÇA PATRIMONIAL - GESEP</w:t>
            </w:r>
          </w:p>
        </w:tc>
      </w:tr>
      <w:tr w:rsidR="007E6B33" w:rsidRPr="00303E3C" w14:paraId="49D91AA1" w14:textId="77777777" w:rsidTr="009F2FEA">
        <w:trPr>
          <w:trHeight w:val="199"/>
        </w:trPr>
        <w:tc>
          <w:tcPr>
            <w:tcW w:w="5665" w:type="dxa"/>
          </w:tcPr>
          <w:p w14:paraId="2E18E987" w14:textId="77777777" w:rsidR="007E6B33" w:rsidRPr="00303E3C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0CC3AD39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33" w:rsidRPr="00303E3C" w14:paraId="48FAD0D8" w14:textId="77777777" w:rsidTr="009F2FEA">
        <w:trPr>
          <w:trHeight w:val="216"/>
        </w:trPr>
        <w:tc>
          <w:tcPr>
            <w:tcW w:w="5665" w:type="dxa"/>
          </w:tcPr>
          <w:p w14:paraId="28DF71CC" w14:textId="77777777" w:rsidR="007E6B33" w:rsidRPr="00303E3C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1F1D7AC0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33" w:rsidRPr="00303E3C" w14:paraId="620202F0" w14:textId="77777777" w:rsidTr="009F2FEA">
        <w:tc>
          <w:tcPr>
            <w:tcW w:w="5665" w:type="dxa"/>
          </w:tcPr>
          <w:p w14:paraId="592AD80B" w14:textId="77777777" w:rsidR="007E6B33" w:rsidRPr="00303E3C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5BAEF536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33" w:rsidRPr="00303E3C" w14:paraId="6DA64C7E" w14:textId="77777777" w:rsidTr="009F2FEA">
        <w:tc>
          <w:tcPr>
            <w:tcW w:w="5665" w:type="dxa"/>
          </w:tcPr>
          <w:p w14:paraId="0237A7BA" w14:textId="77777777" w:rsidR="007E6B33" w:rsidRPr="00303E3C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2C2A4BAF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33" w:rsidRPr="00303E3C" w14:paraId="0A17A3D5" w14:textId="77777777" w:rsidTr="009F2FEA">
        <w:tc>
          <w:tcPr>
            <w:tcW w:w="5665" w:type="dxa"/>
          </w:tcPr>
          <w:p w14:paraId="1FD17F67" w14:textId="77777777" w:rsidR="007E6B33" w:rsidRPr="00303E3C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43114F2F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33" w:rsidRPr="00303E3C" w14:paraId="3195D369" w14:textId="77777777" w:rsidTr="009F2FEA">
        <w:tc>
          <w:tcPr>
            <w:tcW w:w="5665" w:type="dxa"/>
          </w:tcPr>
          <w:p w14:paraId="47F4C91E" w14:textId="77777777" w:rsidR="007E6B33" w:rsidRPr="00303E3C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14D45A38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33" w:rsidRPr="00303E3C" w14:paraId="037D4061" w14:textId="77777777" w:rsidTr="009F2FEA">
        <w:tc>
          <w:tcPr>
            <w:tcW w:w="5665" w:type="dxa"/>
          </w:tcPr>
          <w:p w14:paraId="5BDC3E68" w14:textId="77777777" w:rsidR="007E6B33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2B52FEC3" w14:textId="77777777" w:rsidR="007E6B33" w:rsidRPr="00303E3C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2A0456A8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B33" w:rsidRPr="00303E3C" w14:paraId="3757FFDE" w14:textId="77777777" w:rsidTr="009F2FEA">
        <w:tc>
          <w:tcPr>
            <w:tcW w:w="5665" w:type="dxa"/>
          </w:tcPr>
          <w:p w14:paraId="771B7871" w14:textId="77777777" w:rsidR="007E6B33" w:rsidRDefault="007E6B33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contato de empresa e/ou kit ambiental, equipe de </w:t>
            </w:r>
            <w:proofErr w:type="gramStart"/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proofErr w:type="gramEnd"/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3E87185" w14:textId="77777777" w:rsidR="007E6B33" w:rsidRPr="00303E3C" w:rsidRDefault="007E6B33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BD2B97" w14:textId="77777777" w:rsidR="007E6B33" w:rsidRDefault="007E6B33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0D8F6A28" w14:textId="77777777" w:rsidR="00AD451C" w:rsidRPr="00AD451C" w:rsidRDefault="00AD451C" w:rsidP="00AD451C">
      <w:pPr>
        <w:spacing w:before="120" w:line="360" w:lineRule="auto"/>
        <w:jc w:val="both"/>
        <w:rPr>
          <w:rFonts w:ascii="Arial" w:hAnsi="Arial" w:cs="Arial"/>
          <w:b/>
          <w:color w:val="4472C4" w:themeColor="accent1"/>
          <w:sz w:val="22"/>
          <w:szCs w:val="22"/>
          <w:u w:val="single"/>
        </w:rPr>
      </w:pPr>
      <w:r w:rsidRPr="00AD451C">
        <w:rPr>
          <w:rFonts w:ascii="Arial" w:hAnsi="Arial" w:cs="Arial"/>
          <w:b/>
          <w:color w:val="4472C4" w:themeColor="accent1"/>
          <w:sz w:val="22"/>
          <w:szCs w:val="22"/>
          <w:u w:val="single"/>
        </w:rPr>
        <w:t>3</w:t>
      </w:r>
      <w:r w:rsidR="00210A62" w:rsidRPr="00AD451C">
        <w:rPr>
          <w:rFonts w:ascii="Arial" w:hAnsi="Arial" w:cs="Arial"/>
          <w:b/>
          <w:color w:val="4472C4" w:themeColor="accent1"/>
          <w:sz w:val="22"/>
          <w:szCs w:val="22"/>
          <w:u w:val="single"/>
        </w:rPr>
        <w:t xml:space="preserve"> – </w:t>
      </w:r>
      <w:r w:rsidR="003D442E" w:rsidRPr="00AD451C">
        <w:rPr>
          <w:rFonts w:ascii="Arial" w:hAnsi="Arial" w:cs="Arial"/>
          <w:b/>
          <w:color w:val="4472C4" w:themeColor="accent1"/>
          <w:sz w:val="22"/>
          <w:szCs w:val="22"/>
          <w:u w:val="single"/>
        </w:rPr>
        <w:t xml:space="preserve">CONSIDERAÇÕES FINAIS </w:t>
      </w:r>
    </w:p>
    <w:p w14:paraId="56170BC4" w14:textId="0A7234BA" w:rsidR="00AD451C" w:rsidRPr="00AD451C" w:rsidRDefault="00AD451C" w:rsidP="00AB3DA2">
      <w:pPr>
        <w:pStyle w:val="PargrafodaLista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D451C">
        <w:rPr>
          <w:rFonts w:ascii="Arial" w:hAnsi="Arial" w:cs="Arial"/>
          <w:sz w:val="22"/>
          <w:szCs w:val="22"/>
        </w:rPr>
        <w:t xml:space="preserve">Este ACEITE está condicionado ao atendimento das condicionantes acima descritas. </w:t>
      </w:r>
    </w:p>
    <w:p w14:paraId="5A5D7F70" w14:textId="7ABDEEE0" w:rsidR="00AD451C" w:rsidRPr="00AD451C" w:rsidRDefault="00AD451C" w:rsidP="00AB3DA2">
      <w:pPr>
        <w:pStyle w:val="PargrafodaLista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D451C">
        <w:rPr>
          <w:rFonts w:ascii="Arial" w:hAnsi="Arial" w:cs="Arial"/>
          <w:sz w:val="22"/>
          <w:szCs w:val="22"/>
        </w:rPr>
        <w:t xml:space="preserve">A VALIDADE </w:t>
      </w:r>
      <w:proofErr w:type="gramStart"/>
      <w:r w:rsidRPr="00AD451C">
        <w:rPr>
          <w:rFonts w:ascii="Arial" w:hAnsi="Arial" w:cs="Arial"/>
          <w:sz w:val="22"/>
          <w:szCs w:val="22"/>
        </w:rPr>
        <w:t>do mesmo</w:t>
      </w:r>
      <w:proofErr w:type="gramEnd"/>
      <w:r w:rsidRPr="00AD451C">
        <w:rPr>
          <w:rFonts w:ascii="Arial" w:hAnsi="Arial" w:cs="Arial"/>
          <w:sz w:val="22"/>
          <w:szCs w:val="22"/>
        </w:rPr>
        <w:t xml:space="preserve"> é de _____________ dias a contar da data de hoje _______/______/_____. </w:t>
      </w:r>
    </w:p>
    <w:p w14:paraId="3A771DD2" w14:textId="77777777" w:rsidR="00B83A5E" w:rsidRDefault="00AD451C" w:rsidP="00AB3DA2">
      <w:pPr>
        <w:pStyle w:val="Pargrafoda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83A5E">
        <w:rPr>
          <w:rFonts w:ascii="Arial" w:hAnsi="Arial" w:cs="Arial"/>
          <w:sz w:val="22"/>
          <w:szCs w:val="22"/>
        </w:rPr>
        <w:t>A</w:t>
      </w:r>
      <w:r w:rsidR="003D442E" w:rsidRPr="00B83A5E">
        <w:rPr>
          <w:rFonts w:ascii="Arial" w:hAnsi="Arial" w:cs="Arial"/>
          <w:sz w:val="22"/>
          <w:szCs w:val="22"/>
        </w:rPr>
        <w:t xml:space="preserve"> qualquer momento po</w:t>
      </w:r>
      <w:r w:rsidRPr="00B83A5E">
        <w:rPr>
          <w:rFonts w:ascii="Arial" w:hAnsi="Arial" w:cs="Arial"/>
          <w:sz w:val="22"/>
          <w:szCs w:val="22"/>
        </w:rPr>
        <w:t xml:space="preserve">de </w:t>
      </w:r>
      <w:r w:rsidR="003D442E" w:rsidRPr="00B83A5E">
        <w:rPr>
          <w:rFonts w:ascii="Arial" w:hAnsi="Arial" w:cs="Arial"/>
          <w:sz w:val="22"/>
          <w:szCs w:val="22"/>
        </w:rPr>
        <w:t>haver uma mudança na legislação</w:t>
      </w:r>
      <w:r w:rsidRPr="00B83A5E">
        <w:rPr>
          <w:rFonts w:ascii="Arial" w:hAnsi="Arial" w:cs="Arial"/>
          <w:sz w:val="22"/>
          <w:szCs w:val="22"/>
        </w:rPr>
        <w:t xml:space="preserve"> e necessitaremos fazer as adequações </w:t>
      </w:r>
      <w:r w:rsidR="003D442E" w:rsidRPr="00B83A5E">
        <w:rPr>
          <w:rFonts w:ascii="Arial" w:hAnsi="Arial" w:cs="Arial"/>
          <w:sz w:val="22"/>
          <w:szCs w:val="22"/>
        </w:rPr>
        <w:t>aplicáveis</w:t>
      </w:r>
      <w:r w:rsidRPr="00B83A5E">
        <w:rPr>
          <w:rFonts w:ascii="Arial" w:hAnsi="Arial" w:cs="Arial"/>
          <w:sz w:val="22"/>
          <w:szCs w:val="22"/>
        </w:rPr>
        <w:t xml:space="preserve">;  </w:t>
      </w:r>
      <w:r w:rsidR="003D442E" w:rsidRPr="00B83A5E">
        <w:rPr>
          <w:rFonts w:ascii="Arial" w:hAnsi="Arial" w:cs="Arial"/>
          <w:sz w:val="22"/>
          <w:szCs w:val="22"/>
        </w:rPr>
        <w:t xml:space="preserve"> </w:t>
      </w:r>
    </w:p>
    <w:p w14:paraId="557C8783" w14:textId="77777777" w:rsidR="00B83A5E" w:rsidRDefault="00B83A5E" w:rsidP="00B83A5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5837F45A" w14:textId="6F297739" w:rsidR="00B83A5E" w:rsidRDefault="00B83A5E" w:rsidP="00B83A5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83A5E">
        <w:rPr>
          <w:rFonts w:ascii="Arial" w:hAnsi="Arial" w:cs="Arial"/>
          <w:sz w:val="22"/>
          <w:szCs w:val="22"/>
        </w:rPr>
        <w:lastRenderedPageBreak/>
        <w:t xml:space="preserve">Estamos à disposição para esclarecer dúvida ou auxiliá-los no que for possível. </w:t>
      </w:r>
    </w:p>
    <w:p w14:paraId="24CFC277" w14:textId="77777777" w:rsidR="00B83A5E" w:rsidRDefault="00B83A5E" w:rsidP="00B83A5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871" w:type="dxa"/>
        <w:tblLook w:val="0600" w:firstRow="0" w:lastRow="0" w:firstColumn="0" w:lastColumn="0" w:noHBand="1" w:noVBand="1"/>
      </w:tblPr>
      <w:tblGrid>
        <w:gridCol w:w="1718"/>
        <w:gridCol w:w="635"/>
        <w:gridCol w:w="249"/>
        <w:gridCol w:w="619"/>
        <w:gridCol w:w="249"/>
        <w:gridCol w:w="612"/>
        <w:gridCol w:w="1588"/>
        <w:gridCol w:w="3201"/>
      </w:tblGrid>
      <w:tr w:rsidR="00B83A5E" w:rsidRPr="00145D1F" w14:paraId="0CF5E954" w14:textId="77777777" w:rsidTr="006B3755">
        <w:trPr>
          <w:trHeight w:val="316"/>
        </w:trPr>
        <w:sdt>
          <w:sdtPr>
            <w:rPr>
              <w:rFonts w:ascii="Arial" w:hAnsi="Arial" w:cs="Arial"/>
              <w:b/>
              <w:sz w:val="18"/>
              <w:szCs w:val="18"/>
              <w:lang w:val="pt-BR"/>
            </w:rPr>
            <w:id w:val="1220785300"/>
            <w:placeholder>
              <w:docPart w:val="F7D75ED70DDC44FCA3A973EF39CAFDF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18" w:type="dxa"/>
                <w:vAlign w:val="center"/>
              </w:tcPr>
              <w:p w14:paraId="244C87F3" w14:textId="77777777" w:rsidR="00B83A5E" w:rsidRPr="00145D1F" w:rsidRDefault="00B83A5E" w:rsidP="006B3755">
                <w:pPr>
                  <w:pStyle w:val="SemEspaamento"/>
                  <w:rPr>
                    <w:rFonts w:ascii="Arial" w:hAnsi="Arial" w:cs="Arial"/>
                    <w:b/>
                    <w:sz w:val="18"/>
                    <w:szCs w:val="18"/>
                    <w:lang w:val="pt-BR"/>
                  </w:rPr>
                </w:pPr>
                <w:r w:rsidRPr="00145D1F">
                  <w:rPr>
                    <w:rFonts w:ascii="Arial" w:hAnsi="Arial" w:cs="Arial"/>
                    <w:b/>
                    <w:sz w:val="18"/>
                    <w:szCs w:val="18"/>
                    <w:lang w:val="pt-BR" w:bidi="pt-BR"/>
                  </w:rPr>
                  <w:t>Data da Assinatura</w:t>
                </w:r>
              </w:p>
            </w:tc>
          </w:sdtContent>
        </w:sdt>
        <w:tc>
          <w:tcPr>
            <w:tcW w:w="635" w:type="dxa"/>
            <w:shd w:val="clear" w:color="auto" w:fill="FFFFFF" w:themeFill="background1"/>
            <w:vAlign w:val="center"/>
          </w:tcPr>
          <w:p w14:paraId="2708315F" w14:textId="77777777" w:rsidR="00B83A5E" w:rsidRPr="00145D1F" w:rsidRDefault="00B83A5E" w:rsidP="006B3755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9" w:type="dxa"/>
            <w:vAlign w:val="center"/>
          </w:tcPr>
          <w:p w14:paraId="005AD6EB" w14:textId="77777777" w:rsidR="00B83A5E" w:rsidRPr="00145D1F" w:rsidRDefault="00B83A5E" w:rsidP="006B3755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37F39AD6" w14:textId="77777777" w:rsidR="00B83A5E" w:rsidRPr="00145D1F" w:rsidRDefault="00B83A5E" w:rsidP="006B3755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9" w:type="dxa"/>
            <w:vAlign w:val="center"/>
          </w:tcPr>
          <w:p w14:paraId="1787D6B1" w14:textId="77777777" w:rsidR="00B83A5E" w:rsidRPr="00145D1F" w:rsidRDefault="00B83A5E" w:rsidP="006B3755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12" w:type="dxa"/>
            <w:shd w:val="clear" w:color="auto" w:fill="FFFFFF" w:themeFill="background1"/>
          </w:tcPr>
          <w:p w14:paraId="51440916" w14:textId="77777777" w:rsidR="00B83A5E" w:rsidRPr="00145D1F" w:rsidRDefault="00B83A5E" w:rsidP="006B3755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pt-BR"/>
            </w:rPr>
            <w:id w:val="2115246489"/>
            <w:placeholder>
              <w:docPart w:val="36DF3041086147259234A363E892161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88" w:type="dxa"/>
                <w:shd w:val="clear" w:color="auto" w:fill="FFFFFF" w:themeFill="background1"/>
                <w:vAlign w:val="center"/>
              </w:tcPr>
              <w:p w14:paraId="3A1D6117" w14:textId="77777777" w:rsidR="00B83A5E" w:rsidRPr="00145D1F" w:rsidRDefault="00B83A5E" w:rsidP="006B3755">
                <w:pPr>
                  <w:pStyle w:val="SemEspaamento"/>
                  <w:rPr>
                    <w:rFonts w:ascii="Arial" w:hAnsi="Arial" w:cs="Arial"/>
                    <w:sz w:val="18"/>
                    <w:szCs w:val="18"/>
                    <w:lang w:val="pt-BR"/>
                  </w:rPr>
                </w:pPr>
                <w:r w:rsidRPr="00145D1F">
                  <w:rPr>
                    <w:rFonts w:ascii="Arial" w:hAnsi="Arial" w:cs="Arial"/>
                    <w:b/>
                    <w:sz w:val="18"/>
                    <w:szCs w:val="18"/>
                    <w:lang w:val="pt-BR" w:bidi="pt-BR"/>
                  </w:rPr>
                  <w:t>Assinatura</w:t>
                </w:r>
              </w:p>
            </w:tc>
          </w:sdtContent>
        </w:sdt>
        <w:tc>
          <w:tcPr>
            <w:tcW w:w="3201" w:type="dxa"/>
            <w:shd w:val="clear" w:color="auto" w:fill="FFFFFF" w:themeFill="background1"/>
          </w:tcPr>
          <w:p w14:paraId="14228FDE" w14:textId="77777777" w:rsidR="00B83A5E" w:rsidRPr="00145D1F" w:rsidRDefault="00B83A5E" w:rsidP="006B3755">
            <w:pPr>
              <w:pStyle w:val="SemEspaamen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83A5E" w:rsidRPr="00145D1F" w14:paraId="422A985F" w14:textId="77777777" w:rsidTr="006B3755">
        <w:trPr>
          <w:trHeight w:val="316"/>
        </w:trPr>
        <w:tc>
          <w:tcPr>
            <w:tcW w:w="1718" w:type="dxa"/>
            <w:shd w:val="clear" w:color="auto" w:fill="auto"/>
          </w:tcPr>
          <w:p w14:paraId="5104FF66" w14:textId="77777777" w:rsidR="00B83A5E" w:rsidRPr="00145D1F" w:rsidRDefault="00B83A5E" w:rsidP="006B3755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  <w:r w:rsidRPr="00145D1F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45736183"/>
            <w:placeholder>
              <w:docPart w:val="F0E01DF8A61F4AF9A5583709F5F8E057"/>
            </w:placeholder>
            <w:temporary/>
            <w:showingPlcHdr/>
            <w15:appearance w15:val="hidden"/>
          </w:sdtPr>
          <w:sdtEndPr/>
          <w:sdtContent>
            <w:tc>
              <w:tcPr>
                <w:tcW w:w="635" w:type="dxa"/>
                <w:shd w:val="clear" w:color="auto" w:fill="auto"/>
              </w:tcPr>
              <w:p w14:paraId="47C6DB9F" w14:textId="77777777" w:rsidR="00B83A5E" w:rsidRPr="00145D1F" w:rsidRDefault="00B83A5E" w:rsidP="006B3755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MM</w:t>
                </w:r>
              </w:p>
            </w:tc>
          </w:sdtContent>
        </w:sdt>
        <w:tc>
          <w:tcPr>
            <w:tcW w:w="249" w:type="dxa"/>
            <w:shd w:val="clear" w:color="auto" w:fill="auto"/>
          </w:tcPr>
          <w:p w14:paraId="32E44E5C" w14:textId="77777777" w:rsidR="00B83A5E" w:rsidRPr="00145D1F" w:rsidRDefault="00B83A5E" w:rsidP="006B3755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19480618"/>
            <w:placeholder>
              <w:docPart w:val="B7455A3CA2604EA190D266B3CDFD9C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619" w:type="dxa"/>
                <w:shd w:val="clear" w:color="auto" w:fill="auto"/>
              </w:tcPr>
              <w:p w14:paraId="7B9EF2F7" w14:textId="77777777" w:rsidR="00B83A5E" w:rsidRPr="00145D1F" w:rsidRDefault="00B83A5E" w:rsidP="006B3755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DD</w:t>
                </w:r>
              </w:p>
            </w:tc>
          </w:sdtContent>
        </w:sdt>
        <w:tc>
          <w:tcPr>
            <w:tcW w:w="249" w:type="dxa"/>
            <w:shd w:val="clear" w:color="auto" w:fill="auto"/>
          </w:tcPr>
          <w:p w14:paraId="1BDBDBE1" w14:textId="77777777" w:rsidR="00B83A5E" w:rsidRPr="00145D1F" w:rsidRDefault="00B83A5E" w:rsidP="006B3755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8628743"/>
            <w:placeholder>
              <w:docPart w:val="00C85BC397D142CEB66430656CB8F628"/>
            </w:placeholder>
            <w:temporary/>
            <w:showingPlcHdr/>
            <w15:appearance w15:val="hidden"/>
          </w:sdtPr>
          <w:sdtEndPr/>
          <w:sdtContent>
            <w:tc>
              <w:tcPr>
                <w:tcW w:w="612" w:type="dxa"/>
                <w:shd w:val="clear" w:color="auto" w:fill="auto"/>
              </w:tcPr>
              <w:p w14:paraId="5C8EFAD0" w14:textId="77777777" w:rsidR="00B83A5E" w:rsidRPr="00145D1F" w:rsidRDefault="00B83A5E" w:rsidP="006B3755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AA</w:t>
                </w:r>
              </w:p>
            </w:tc>
          </w:sdtContent>
        </w:sdt>
        <w:tc>
          <w:tcPr>
            <w:tcW w:w="1588" w:type="dxa"/>
          </w:tcPr>
          <w:p w14:paraId="7438E09D" w14:textId="77777777" w:rsidR="00B83A5E" w:rsidRPr="00145D1F" w:rsidRDefault="00B83A5E" w:rsidP="006B3755">
            <w:pPr>
              <w:pStyle w:val="Campo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904222473"/>
            <w:placeholder>
              <w:docPart w:val="B912985ED0A54B06920B4A670B3F5C5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201" w:type="dxa"/>
              </w:tcPr>
              <w:p w14:paraId="450DEC2F" w14:textId="77777777" w:rsidR="00B83A5E" w:rsidRPr="00145D1F" w:rsidRDefault="00B83A5E" w:rsidP="006B3755">
                <w:pPr>
                  <w:pStyle w:val="Campo"/>
                  <w:rPr>
                    <w:rFonts w:ascii="Arial" w:hAnsi="Arial" w:cs="Arial"/>
                    <w:sz w:val="18"/>
                    <w:szCs w:val="18"/>
                  </w:rPr>
                </w:pPr>
                <w:r w:rsidRPr="00145D1F">
                  <w:rPr>
                    <w:rFonts w:ascii="Arial" w:hAnsi="Arial" w:cs="Arial"/>
                    <w:sz w:val="18"/>
                    <w:szCs w:val="18"/>
                    <w:lang w:bidi="pt-BR"/>
                  </w:rPr>
                  <w:t>Assinatura da Pessoa Enviando este Formulário</w:t>
                </w:r>
              </w:p>
            </w:tc>
          </w:sdtContent>
        </w:sdt>
      </w:tr>
    </w:tbl>
    <w:p w14:paraId="5EACBFF2" w14:textId="77777777" w:rsidR="00B83A5E" w:rsidRPr="00B83A5E" w:rsidRDefault="00B83A5E" w:rsidP="00B83A5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B83A5E" w:rsidRPr="00B83A5E" w:rsidSect="007567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83" w:right="1701" w:bottom="1701" w:left="1701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9AF3" w14:textId="77777777" w:rsidR="00004162" w:rsidRDefault="00004162" w:rsidP="006B7775">
      <w:r>
        <w:separator/>
      </w:r>
    </w:p>
  </w:endnote>
  <w:endnote w:type="continuationSeparator" w:id="0">
    <w:p w14:paraId="219EAB53" w14:textId="77777777" w:rsidR="00004162" w:rsidRDefault="00004162" w:rsidP="006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6F2C" w14:textId="77777777" w:rsidR="009644AA" w:rsidRDefault="009644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531E77" w:rsidRPr="007C00E2" w14:paraId="1B79B994" w14:textId="77777777" w:rsidTr="00A4480E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41A2A613" w14:textId="04ECD706" w:rsidR="00531E77" w:rsidRPr="00902835" w:rsidRDefault="00531E77" w:rsidP="008C2E99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="00F7774E" w:rsidRPr="00F7774E">
            <w:rPr>
              <w:rFonts w:ascii="Arial" w:hAnsi="Arial" w:cs="Arial"/>
              <w:color w:val="000000"/>
              <w:sz w:val="16"/>
            </w:rPr>
            <w:t>EMAP-RSG</w:t>
          </w:r>
          <w:r w:rsidR="0087755A">
            <w:rPr>
              <w:rFonts w:ascii="Arial" w:hAnsi="Arial" w:cs="Arial"/>
              <w:color w:val="000000"/>
              <w:sz w:val="16"/>
            </w:rPr>
            <w:t>I</w:t>
          </w:r>
          <w:r w:rsidR="00F7774E" w:rsidRPr="00F7774E">
            <w:rPr>
              <w:rFonts w:ascii="Arial" w:hAnsi="Arial" w:cs="Arial"/>
              <w:color w:val="000000"/>
              <w:sz w:val="16"/>
            </w:rPr>
            <w:t>-</w:t>
          </w:r>
          <w:r w:rsidR="0087755A">
            <w:rPr>
              <w:rFonts w:ascii="Arial" w:hAnsi="Arial" w:cs="Arial"/>
              <w:color w:val="000000"/>
              <w:sz w:val="16"/>
            </w:rPr>
            <w:t>09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17C9EC83" w14:textId="3EB47BF2" w:rsidR="00531E77" w:rsidRPr="00902835" w:rsidRDefault="00531E77" w:rsidP="00F7774E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 w:rsidR="0087755A">
            <w:rPr>
              <w:rFonts w:ascii="Arial" w:hAnsi="Arial" w:cs="Arial"/>
              <w:color w:val="000000"/>
              <w:sz w:val="16"/>
            </w:rPr>
            <w:t>00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38832D9D" w14:textId="221445C8" w:rsidR="00531E77" w:rsidRPr="00902835" w:rsidRDefault="00531E77" w:rsidP="006038B3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</w:t>
          </w:r>
          <w:proofErr w:type="spellStart"/>
          <w:r w:rsidRPr="00902835">
            <w:rPr>
              <w:rFonts w:ascii="Arial" w:hAnsi="Arial" w:cs="Arial"/>
              <w:color w:val="000000"/>
              <w:sz w:val="16"/>
            </w:rPr>
            <w:t>template</w:t>
          </w:r>
          <w:proofErr w:type="spellEnd"/>
          <w:r w:rsidRPr="00902835">
            <w:rPr>
              <w:rFonts w:ascii="Arial" w:hAnsi="Arial" w:cs="Arial"/>
              <w:color w:val="000000"/>
              <w:sz w:val="16"/>
            </w:rPr>
            <w:t xml:space="preserve">: </w:t>
          </w:r>
          <w:r w:rsidR="0087755A">
            <w:rPr>
              <w:rFonts w:ascii="Arial" w:hAnsi="Arial" w:cs="Arial"/>
              <w:color w:val="000000"/>
              <w:sz w:val="16"/>
            </w:rPr>
            <w:t>04</w:t>
          </w:r>
          <w:r w:rsidR="006038B3">
            <w:rPr>
              <w:rFonts w:ascii="Arial" w:hAnsi="Arial" w:cs="Arial"/>
              <w:color w:val="000000"/>
              <w:sz w:val="16"/>
            </w:rPr>
            <w:t>/0</w:t>
          </w:r>
          <w:r w:rsidR="0087755A">
            <w:rPr>
              <w:rFonts w:ascii="Arial" w:hAnsi="Arial" w:cs="Arial"/>
              <w:color w:val="000000"/>
              <w:sz w:val="16"/>
            </w:rPr>
            <w:t>7</w:t>
          </w:r>
          <w:r w:rsidR="006038B3">
            <w:rPr>
              <w:rFonts w:ascii="Arial" w:hAnsi="Arial" w:cs="Arial"/>
              <w:color w:val="000000"/>
              <w:sz w:val="16"/>
            </w:rPr>
            <w:t>/202</w:t>
          </w:r>
          <w:r w:rsidR="0087755A">
            <w:rPr>
              <w:rFonts w:ascii="Arial" w:hAnsi="Arial" w:cs="Arial"/>
              <w:color w:val="000000"/>
              <w:sz w:val="16"/>
            </w:rPr>
            <w:t>4</w:t>
          </w:r>
        </w:p>
      </w:tc>
    </w:tr>
  </w:tbl>
  <w:p w14:paraId="37B81ACD" w14:textId="137B887F" w:rsidR="00C23177" w:rsidRPr="008C2E99" w:rsidRDefault="00C23177" w:rsidP="008C2E99">
    <w:pPr>
      <w:tabs>
        <w:tab w:val="left" w:pos="151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09F1" w14:textId="77777777" w:rsidR="009644AA" w:rsidRDefault="009644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DE98D" w14:textId="77777777" w:rsidR="00004162" w:rsidRDefault="00004162" w:rsidP="006B7775">
      <w:r>
        <w:separator/>
      </w:r>
    </w:p>
  </w:footnote>
  <w:footnote w:type="continuationSeparator" w:id="0">
    <w:p w14:paraId="5D6629BC" w14:textId="77777777" w:rsidR="00004162" w:rsidRDefault="00004162" w:rsidP="006B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33E2" w14:textId="77777777" w:rsidR="00397DAE" w:rsidRDefault="009644AA">
    <w:pPr>
      <w:pStyle w:val="Cabealho"/>
    </w:pPr>
    <w:r>
      <w:rPr>
        <w:noProof/>
      </w:rPr>
      <w:pict w14:anchorId="73116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6329" o:spid="_x0000_s2051" type="#_x0000_t136" style="position:absolute;margin-left:0;margin-top:0;width:466.25pt;height:133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7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0"/>
      <w:gridCol w:w="6748"/>
    </w:tblGrid>
    <w:tr w:rsidR="00531E77" w:rsidRPr="005F32EA" w14:paraId="722F8041" w14:textId="77777777" w:rsidTr="009644AA">
      <w:trPr>
        <w:trHeight w:val="458"/>
      </w:trPr>
      <w:tc>
        <w:tcPr>
          <w:tcW w:w="2624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EB28EFA" w14:textId="1CC61854" w:rsidR="00531E77" w:rsidRPr="005F32EA" w:rsidRDefault="009644AA" w:rsidP="00531E77">
          <w:pPr>
            <w:jc w:val="center"/>
            <w:rPr>
              <w:rFonts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76A01120" wp14:editId="75BDE4D2">
                <wp:extent cx="1837055" cy="819150"/>
                <wp:effectExtent l="0" t="0" r="10795" b="0"/>
                <wp:docPr id="67801831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31E77" w:rsidRPr="005F32EA">
            <w:rPr>
              <w:rFonts w:cs="Calibri"/>
              <w:color w:val="000000"/>
            </w:rPr>
            <w:t> </w:t>
          </w:r>
        </w:p>
      </w:tc>
      <w:tc>
        <w:tcPr>
          <w:tcW w:w="6748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A08C1C3" w14:textId="77777777" w:rsidR="00531E77" w:rsidRDefault="00531E77" w:rsidP="00400ED3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zCs w:val="22"/>
            </w:rPr>
          </w:pPr>
          <w:r w:rsidRPr="00303E3C">
            <w:rPr>
              <w:rFonts w:ascii="Arial" w:hAnsi="Arial" w:cs="Arial"/>
              <w:b/>
              <w:szCs w:val="22"/>
            </w:rPr>
            <w:t>FORMULÁRIO</w:t>
          </w:r>
          <w:r>
            <w:rPr>
              <w:rFonts w:ascii="Arial" w:hAnsi="Arial" w:cs="Arial"/>
              <w:b/>
              <w:szCs w:val="22"/>
            </w:rPr>
            <w:t xml:space="preserve"> DE </w:t>
          </w:r>
          <w:r w:rsidRPr="000233C5">
            <w:rPr>
              <w:rFonts w:ascii="Arial" w:hAnsi="Arial" w:cs="Arial"/>
              <w:b/>
              <w:szCs w:val="22"/>
            </w:rPr>
            <w:t>CONDICIONANTES PARA</w:t>
          </w:r>
          <w:r>
            <w:rPr>
              <w:rFonts w:ascii="Arial" w:hAnsi="Arial" w:cs="Arial"/>
              <w:b/>
              <w:szCs w:val="22"/>
            </w:rPr>
            <w:t xml:space="preserve"> ACEITE DE NOVAS CARGAS</w:t>
          </w:r>
        </w:p>
        <w:p w14:paraId="6323DF04" w14:textId="216DBACF" w:rsidR="00C4039D" w:rsidRPr="00C4039D" w:rsidRDefault="00C4039D" w:rsidP="00400ED3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zCs w:val="22"/>
            </w:rPr>
          </w:pPr>
          <w:r w:rsidRPr="00C4039D">
            <w:rPr>
              <w:rFonts w:ascii="Arial" w:hAnsi="Arial" w:cs="Arial"/>
              <w:b/>
              <w:color w:val="000000"/>
              <w:sz w:val="22"/>
            </w:rPr>
            <w:t>EMAP-RSG</w:t>
          </w:r>
          <w:r w:rsidR="00B24837">
            <w:rPr>
              <w:rFonts w:ascii="Arial" w:hAnsi="Arial" w:cs="Arial"/>
              <w:b/>
              <w:color w:val="000000"/>
              <w:sz w:val="22"/>
            </w:rPr>
            <w:t>I</w:t>
          </w:r>
          <w:r w:rsidRPr="00C4039D">
            <w:rPr>
              <w:rFonts w:ascii="Arial" w:hAnsi="Arial" w:cs="Arial"/>
              <w:b/>
              <w:color w:val="000000"/>
              <w:sz w:val="22"/>
            </w:rPr>
            <w:t>-</w:t>
          </w:r>
          <w:r w:rsidR="00B24837">
            <w:rPr>
              <w:rFonts w:ascii="Arial" w:hAnsi="Arial" w:cs="Arial"/>
              <w:b/>
              <w:color w:val="000000"/>
              <w:sz w:val="22"/>
            </w:rPr>
            <w:t>09</w:t>
          </w:r>
          <w:r w:rsidRPr="00C4039D">
            <w:rPr>
              <w:rFonts w:ascii="Arial" w:hAnsi="Arial" w:cs="Arial"/>
              <w:b/>
              <w:color w:val="000000"/>
              <w:sz w:val="22"/>
            </w:rPr>
            <w:t xml:space="preserve"> ANEXO III</w:t>
          </w:r>
        </w:p>
      </w:tc>
    </w:tr>
    <w:tr w:rsidR="00531E77" w:rsidRPr="005F32EA" w14:paraId="5FFEADE7" w14:textId="77777777" w:rsidTr="009644AA">
      <w:trPr>
        <w:trHeight w:val="458"/>
      </w:trPr>
      <w:tc>
        <w:tcPr>
          <w:tcW w:w="2624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23583BB8" w14:textId="77777777" w:rsidR="00531E77" w:rsidRPr="005F32EA" w:rsidRDefault="00531E77" w:rsidP="00531E77">
          <w:pPr>
            <w:rPr>
              <w:rFonts w:cs="Calibri"/>
              <w:color w:val="000000"/>
            </w:rPr>
          </w:pPr>
        </w:p>
      </w:tc>
      <w:tc>
        <w:tcPr>
          <w:tcW w:w="6748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0AF7D04C" w14:textId="77777777" w:rsidR="00531E77" w:rsidRPr="005F32EA" w:rsidRDefault="00531E77" w:rsidP="00531E77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14:paraId="341F3FC5" w14:textId="77777777" w:rsidR="00531E77" w:rsidRDefault="00531E77" w:rsidP="00531E77">
    <w:pPr>
      <w:autoSpaceDE w:val="0"/>
      <w:autoSpaceDN w:val="0"/>
      <w:adjustRightInd w:val="0"/>
      <w:spacing w:line="360" w:lineRule="auto"/>
      <w:rPr>
        <w:rFonts w:ascii="Arial" w:hAnsi="Arial" w:cs="Arial"/>
        <w:b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7AAA" w14:textId="77777777" w:rsidR="00397DAE" w:rsidRDefault="009644AA">
    <w:pPr>
      <w:pStyle w:val="Cabealho"/>
    </w:pPr>
    <w:r>
      <w:rPr>
        <w:noProof/>
      </w:rPr>
      <w:pict w14:anchorId="4DF41B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6328" o:spid="_x0000_s2050" type="#_x0000_t136" style="position:absolute;margin-left:0;margin-top:0;width:466.25pt;height:133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20A6"/>
    <w:multiLevelType w:val="hybridMultilevel"/>
    <w:tmpl w:val="737E41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34F"/>
    <w:multiLevelType w:val="hybridMultilevel"/>
    <w:tmpl w:val="63F661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5215"/>
    <w:multiLevelType w:val="multilevel"/>
    <w:tmpl w:val="7C3C8CC6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5D97308"/>
    <w:multiLevelType w:val="multilevel"/>
    <w:tmpl w:val="147AE304"/>
    <w:styleLink w:val="EstiloCommarcadoresSublinhado"/>
    <w:lvl w:ilvl="0">
      <w:start w:val="1"/>
      <w:numFmt w:val="bullet"/>
      <w:pStyle w:val="LetrascomRecuo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961942">
    <w:abstractNumId w:val="2"/>
  </w:num>
  <w:num w:numId="2" w16cid:durableId="1055617392">
    <w:abstractNumId w:val="3"/>
  </w:num>
  <w:num w:numId="3" w16cid:durableId="1153791289">
    <w:abstractNumId w:val="1"/>
  </w:num>
  <w:num w:numId="4" w16cid:durableId="4204925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75"/>
    <w:rsid w:val="0000187D"/>
    <w:rsid w:val="00003019"/>
    <w:rsid w:val="00004162"/>
    <w:rsid w:val="00007F84"/>
    <w:rsid w:val="00010A6F"/>
    <w:rsid w:val="000111D5"/>
    <w:rsid w:val="00015BF0"/>
    <w:rsid w:val="0001618D"/>
    <w:rsid w:val="00022A45"/>
    <w:rsid w:val="000233C5"/>
    <w:rsid w:val="00025947"/>
    <w:rsid w:val="00025D6D"/>
    <w:rsid w:val="00032829"/>
    <w:rsid w:val="00035748"/>
    <w:rsid w:val="00036900"/>
    <w:rsid w:val="0004641C"/>
    <w:rsid w:val="000549E1"/>
    <w:rsid w:val="00055D17"/>
    <w:rsid w:val="00062AA5"/>
    <w:rsid w:val="0007266B"/>
    <w:rsid w:val="00073F0E"/>
    <w:rsid w:val="00075A5C"/>
    <w:rsid w:val="000823B5"/>
    <w:rsid w:val="0008527F"/>
    <w:rsid w:val="00085385"/>
    <w:rsid w:val="00095B1A"/>
    <w:rsid w:val="00097BD2"/>
    <w:rsid w:val="000A094F"/>
    <w:rsid w:val="000A7376"/>
    <w:rsid w:val="000A760C"/>
    <w:rsid w:val="000A7C04"/>
    <w:rsid w:val="000A7D5F"/>
    <w:rsid w:val="000B0EAC"/>
    <w:rsid w:val="000B13A0"/>
    <w:rsid w:val="000B2CBB"/>
    <w:rsid w:val="000B3B2C"/>
    <w:rsid w:val="000B4F49"/>
    <w:rsid w:val="000B713A"/>
    <w:rsid w:val="000C2501"/>
    <w:rsid w:val="000D587F"/>
    <w:rsid w:val="000E002B"/>
    <w:rsid w:val="000E0BD6"/>
    <w:rsid w:val="000E1C4C"/>
    <w:rsid w:val="000E47D1"/>
    <w:rsid w:val="000E6AA6"/>
    <w:rsid w:val="000E71DF"/>
    <w:rsid w:val="000F0D8E"/>
    <w:rsid w:val="000F1F38"/>
    <w:rsid w:val="000F3481"/>
    <w:rsid w:val="000F4E37"/>
    <w:rsid w:val="00110FEC"/>
    <w:rsid w:val="001113AA"/>
    <w:rsid w:val="00111E81"/>
    <w:rsid w:val="00117457"/>
    <w:rsid w:val="0013238B"/>
    <w:rsid w:val="0013263C"/>
    <w:rsid w:val="00135C27"/>
    <w:rsid w:val="00137E53"/>
    <w:rsid w:val="00143745"/>
    <w:rsid w:val="001455F4"/>
    <w:rsid w:val="00145D1F"/>
    <w:rsid w:val="00147FB8"/>
    <w:rsid w:val="001542C7"/>
    <w:rsid w:val="001612AE"/>
    <w:rsid w:val="00163E73"/>
    <w:rsid w:val="001719E9"/>
    <w:rsid w:val="001803F9"/>
    <w:rsid w:val="001812D7"/>
    <w:rsid w:val="00184518"/>
    <w:rsid w:val="001958DE"/>
    <w:rsid w:val="001959DB"/>
    <w:rsid w:val="001A1DA3"/>
    <w:rsid w:val="001A32EB"/>
    <w:rsid w:val="001C1CFB"/>
    <w:rsid w:val="001C5AB6"/>
    <w:rsid w:val="001D2665"/>
    <w:rsid w:val="001E3D1C"/>
    <w:rsid w:val="001E5DC0"/>
    <w:rsid w:val="001F64D9"/>
    <w:rsid w:val="001F6E8B"/>
    <w:rsid w:val="00204399"/>
    <w:rsid w:val="00210865"/>
    <w:rsid w:val="00210A62"/>
    <w:rsid w:val="00213B6E"/>
    <w:rsid w:val="002153CB"/>
    <w:rsid w:val="00227D52"/>
    <w:rsid w:val="00232EEE"/>
    <w:rsid w:val="00242290"/>
    <w:rsid w:val="0024429D"/>
    <w:rsid w:val="00245C7B"/>
    <w:rsid w:val="00247208"/>
    <w:rsid w:val="0027288D"/>
    <w:rsid w:val="00272C7B"/>
    <w:rsid w:val="002741F5"/>
    <w:rsid w:val="002779B9"/>
    <w:rsid w:val="002816A0"/>
    <w:rsid w:val="0028564A"/>
    <w:rsid w:val="00293785"/>
    <w:rsid w:val="00294236"/>
    <w:rsid w:val="002A3A3B"/>
    <w:rsid w:val="002A667E"/>
    <w:rsid w:val="002B5055"/>
    <w:rsid w:val="002B780F"/>
    <w:rsid w:val="002C7EDA"/>
    <w:rsid w:val="002D29F7"/>
    <w:rsid w:val="002E36DF"/>
    <w:rsid w:val="002E40BE"/>
    <w:rsid w:val="002F02E6"/>
    <w:rsid w:val="002F28E9"/>
    <w:rsid w:val="00303E3C"/>
    <w:rsid w:val="00307F22"/>
    <w:rsid w:val="0031100C"/>
    <w:rsid w:val="003114A3"/>
    <w:rsid w:val="00320C45"/>
    <w:rsid w:val="00323E88"/>
    <w:rsid w:val="003319B1"/>
    <w:rsid w:val="003344C8"/>
    <w:rsid w:val="00344838"/>
    <w:rsid w:val="003507DD"/>
    <w:rsid w:val="00350FEB"/>
    <w:rsid w:val="0035133A"/>
    <w:rsid w:val="003626D0"/>
    <w:rsid w:val="003639EA"/>
    <w:rsid w:val="00367FB2"/>
    <w:rsid w:val="00374513"/>
    <w:rsid w:val="00377B97"/>
    <w:rsid w:val="00383CD0"/>
    <w:rsid w:val="00387DD6"/>
    <w:rsid w:val="00390ADF"/>
    <w:rsid w:val="003927DC"/>
    <w:rsid w:val="00397DAE"/>
    <w:rsid w:val="003A13EF"/>
    <w:rsid w:val="003A36FA"/>
    <w:rsid w:val="003A609E"/>
    <w:rsid w:val="003A78C6"/>
    <w:rsid w:val="003B6EFD"/>
    <w:rsid w:val="003B7045"/>
    <w:rsid w:val="003C4507"/>
    <w:rsid w:val="003C48F5"/>
    <w:rsid w:val="003D032E"/>
    <w:rsid w:val="003D442E"/>
    <w:rsid w:val="003D4F27"/>
    <w:rsid w:val="003F13BD"/>
    <w:rsid w:val="003F7323"/>
    <w:rsid w:val="003F7E2E"/>
    <w:rsid w:val="00400ED3"/>
    <w:rsid w:val="00404308"/>
    <w:rsid w:val="00406F3C"/>
    <w:rsid w:val="00410EDD"/>
    <w:rsid w:val="00411ACF"/>
    <w:rsid w:val="00417988"/>
    <w:rsid w:val="004258D6"/>
    <w:rsid w:val="0043152A"/>
    <w:rsid w:val="0043252F"/>
    <w:rsid w:val="00440570"/>
    <w:rsid w:val="00444886"/>
    <w:rsid w:val="00451A01"/>
    <w:rsid w:val="004530D3"/>
    <w:rsid w:val="004560E5"/>
    <w:rsid w:val="00457C77"/>
    <w:rsid w:val="00460545"/>
    <w:rsid w:val="00475AF6"/>
    <w:rsid w:val="00485097"/>
    <w:rsid w:val="00485166"/>
    <w:rsid w:val="0048554B"/>
    <w:rsid w:val="00486CC5"/>
    <w:rsid w:val="00487A58"/>
    <w:rsid w:val="00496208"/>
    <w:rsid w:val="0049641E"/>
    <w:rsid w:val="004A183F"/>
    <w:rsid w:val="004A2F1D"/>
    <w:rsid w:val="004A527D"/>
    <w:rsid w:val="004A5EE7"/>
    <w:rsid w:val="004B232E"/>
    <w:rsid w:val="004B75B1"/>
    <w:rsid w:val="004C4911"/>
    <w:rsid w:val="004D1235"/>
    <w:rsid w:val="004D31E2"/>
    <w:rsid w:val="004D3C12"/>
    <w:rsid w:val="004E63D4"/>
    <w:rsid w:val="004E6F6D"/>
    <w:rsid w:val="004F59B4"/>
    <w:rsid w:val="00510B9A"/>
    <w:rsid w:val="00511599"/>
    <w:rsid w:val="00522EB3"/>
    <w:rsid w:val="005247D0"/>
    <w:rsid w:val="00531E77"/>
    <w:rsid w:val="00536726"/>
    <w:rsid w:val="00536B10"/>
    <w:rsid w:val="00540232"/>
    <w:rsid w:val="00541156"/>
    <w:rsid w:val="00543DE7"/>
    <w:rsid w:val="005449D8"/>
    <w:rsid w:val="00545459"/>
    <w:rsid w:val="0054719C"/>
    <w:rsid w:val="00560B63"/>
    <w:rsid w:val="0056492A"/>
    <w:rsid w:val="00565296"/>
    <w:rsid w:val="005655FB"/>
    <w:rsid w:val="00572DCC"/>
    <w:rsid w:val="00573D47"/>
    <w:rsid w:val="00576130"/>
    <w:rsid w:val="005769AF"/>
    <w:rsid w:val="005805DB"/>
    <w:rsid w:val="005859CB"/>
    <w:rsid w:val="00592BB3"/>
    <w:rsid w:val="005A7EF5"/>
    <w:rsid w:val="005B1A0A"/>
    <w:rsid w:val="005B792C"/>
    <w:rsid w:val="005C6265"/>
    <w:rsid w:val="005D0F1F"/>
    <w:rsid w:val="005D42F6"/>
    <w:rsid w:val="005D5C0B"/>
    <w:rsid w:val="005E07B1"/>
    <w:rsid w:val="005E4D70"/>
    <w:rsid w:val="005F1C1D"/>
    <w:rsid w:val="005F3F5F"/>
    <w:rsid w:val="005F4FEB"/>
    <w:rsid w:val="00602B46"/>
    <w:rsid w:val="006038B3"/>
    <w:rsid w:val="0060468F"/>
    <w:rsid w:val="00604AC7"/>
    <w:rsid w:val="00613373"/>
    <w:rsid w:val="00615051"/>
    <w:rsid w:val="006277C0"/>
    <w:rsid w:val="00634B70"/>
    <w:rsid w:val="006354C4"/>
    <w:rsid w:val="00635B4F"/>
    <w:rsid w:val="00637C65"/>
    <w:rsid w:val="00637C9B"/>
    <w:rsid w:val="00642BA2"/>
    <w:rsid w:val="0065179A"/>
    <w:rsid w:val="0066479E"/>
    <w:rsid w:val="00670DFE"/>
    <w:rsid w:val="00673A90"/>
    <w:rsid w:val="00681FF5"/>
    <w:rsid w:val="00684369"/>
    <w:rsid w:val="00684599"/>
    <w:rsid w:val="006A31DD"/>
    <w:rsid w:val="006A611D"/>
    <w:rsid w:val="006B53A0"/>
    <w:rsid w:val="006B7350"/>
    <w:rsid w:val="006B7775"/>
    <w:rsid w:val="006C692C"/>
    <w:rsid w:val="006D27E1"/>
    <w:rsid w:val="006D6998"/>
    <w:rsid w:val="006E16BA"/>
    <w:rsid w:val="006E5B9E"/>
    <w:rsid w:val="006E7F0E"/>
    <w:rsid w:val="006F2885"/>
    <w:rsid w:val="006F7D59"/>
    <w:rsid w:val="00705D6C"/>
    <w:rsid w:val="00712D76"/>
    <w:rsid w:val="00722C9D"/>
    <w:rsid w:val="007244AF"/>
    <w:rsid w:val="00724778"/>
    <w:rsid w:val="0074656B"/>
    <w:rsid w:val="00756740"/>
    <w:rsid w:val="0075713A"/>
    <w:rsid w:val="007613C8"/>
    <w:rsid w:val="00763813"/>
    <w:rsid w:val="00763E30"/>
    <w:rsid w:val="00767421"/>
    <w:rsid w:val="00776E7E"/>
    <w:rsid w:val="0079030A"/>
    <w:rsid w:val="00792356"/>
    <w:rsid w:val="007A012A"/>
    <w:rsid w:val="007A2024"/>
    <w:rsid w:val="007B0DFA"/>
    <w:rsid w:val="007B75B4"/>
    <w:rsid w:val="007C517F"/>
    <w:rsid w:val="007D0709"/>
    <w:rsid w:val="007D54DF"/>
    <w:rsid w:val="007E1258"/>
    <w:rsid w:val="007E2E7A"/>
    <w:rsid w:val="007E51DD"/>
    <w:rsid w:val="007E6B33"/>
    <w:rsid w:val="007F3B17"/>
    <w:rsid w:val="007F74C4"/>
    <w:rsid w:val="00801A8D"/>
    <w:rsid w:val="00806F39"/>
    <w:rsid w:val="0081027C"/>
    <w:rsid w:val="00823E99"/>
    <w:rsid w:val="00824CF9"/>
    <w:rsid w:val="0083093D"/>
    <w:rsid w:val="008444AF"/>
    <w:rsid w:val="008506A5"/>
    <w:rsid w:val="00850B5E"/>
    <w:rsid w:val="00851F19"/>
    <w:rsid w:val="00857C2E"/>
    <w:rsid w:val="0086171E"/>
    <w:rsid w:val="00864097"/>
    <w:rsid w:val="0086647A"/>
    <w:rsid w:val="00871891"/>
    <w:rsid w:val="00872E9F"/>
    <w:rsid w:val="0087755A"/>
    <w:rsid w:val="0088107E"/>
    <w:rsid w:val="0088122D"/>
    <w:rsid w:val="0088160E"/>
    <w:rsid w:val="00890CAC"/>
    <w:rsid w:val="00890E81"/>
    <w:rsid w:val="00896CB6"/>
    <w:rsid w:val="008A1048"/>
    <w:rsid w:val="008B7100"/>
    <w:rsid w:val="008B7B90"/>
    <w:rsid w:val="008C2E99"/>
    <w:rsid w:val="008C6A69"/>
    <w:rsid w:val="008D2125"/>
    <w:rsid w:val="008E1336"/>
    <w:rsid w:val="008F2E3C"/>
    <w:rsid w:val="008F543F"/>
    <w:rsid w:val="008F55CB"/>
    <w:rsid w:val="008F79F9"/>
    <w:rsid w:val="00902AA2"/>
    <w:rsid w:val="00905673"/>
    <w:rsid w:val="00913BE5"/>
    <w:rsid w:val="009143BC"/>
    <w:rsid w:val="00916AE3"/>
    <w:rsid w:val="00921F2B"/>
    <w:rsid w:val="00923A07"/>
    <w:rsid w:val="00924560"/>
    <w:rsid w:val="00924A8A"/>
    <w:rsid w:val="00932110"/>
    <w:rsid w:val="009339FC"/>
    <w:rsid w:val="00935651"/>
    <w:rsid w:val="00935D0E"/>
    <w:rsid w:val="00944575"/>
    <w:rsid w:val="0095343A"/>
    <w:rsid w:val="00955EC0"/>
    <w:rsid w:val="00960011"/>
    <w:rsid w:val="0096027E"/>
    <w:rsid w:val="009644AA"/>
    <w:rsid w:val="00972621"/>
    <w:rsid w:val="00974125"/>
    <w:rsid w:val="00983A45"/>
    <w:rsid w:val="009B13A7"/>
    <w:rsid w:val="009B6F3A"/>
    <w:rsid w:val="009C460C"/>
    <w:rsid w:val="009C6A5E"/>
    <w:rsid w:val="009C7B85"/>
    <w:rsid w:val="009D064F"/>
    <w:rsid w:val="009D2EA8"/>
    <w:rsid w:val="009E64E1"/>
    <w:rsid w:val="009F0D00"/>
    <w:rsid w:val="00A125DC"/>
    <w:rsid w:val="00A14842"/>
    <w:rsid w:val="00A21C30"/>
    <w:rsid w:val="00A305BE"/>
    <w:rsid w:val="00A3134E"/>
    <w:rsid w:val="00A37E2F"/>
    <w:rsid w:val="00A41433"/>
    <w:rsid w:val="00A44DA7"/>
    <w:rsid w:val="00A45C73"/>
    <w:rsid w:val="00A45E27"/>
    <w:rsid w:val="00A50CCB"/>
    <w:rsid w:val="00A541DF"/>
    <w:rsid w:val="00A57B72"/>
    <w:rsid w:val="00A63595"/>
    <w:rsid w:val="00A707D8"/>
    <w:rsid w:val="00A800E2"/>
    <w:rsid w:val="00A90B85"/>
    <w:rsid w:val="00A96B6C"/>
    <w:rsid w:val="00AA66ED"/>
    <w:rsid w:val="00AB2712"/>
    <w:rsid w:val="00AB2979"/>
    <w:rsid w:val="00AB3DA2"/>
    <w:rsid w:val="00AB4DC4"/>
    <w:rsid w:val="00AC3898"/>
    <w:rsid w:val="00AD2A34"/>
    <w:rsid w:val="00AD451C"/>
    <w:rsid w:val="00AF7B95"/>
    <w:rsid w:val="00B03425"/>
    <w:rsid w:val="00B0549F"/>
    <w:rsid w:val="00B07228"/>
    <w:rsid w:val="00B140E3"/>
    <w:rsid w:val="00B16AF0"/>
    <w:rsid w:val="00B204E9"/>
    <w:rsid w:val="00B22F96"/>
    <w:rsid w:val="00B24837"/>
    <w:rsid w:val="00B3136D"/>
    <w:rsid w:val="00B454CE"/>
    <w:rsid w:val="00B520E2"/>
    <w:rsid w:val="00B61D15"/>
    <w:rsid w:val="00B62610"/>
    <w:rsid w:val="00B63F9E"/>
    <w:rsid w:val="00B7641F"/>
    <w:rsid w:val="00B83A5E"/>
    <w:rsid w:val="00B90476"/>
    <w:rsid w:val="00B92E84"/>
    <w:rsid w:val="00B92FB1"/>
    <w:rsid w:val="00B96088"/>
    <w:rsid w:val="00BA052B"/>
    <w:rsid w:val="00BA39BC"/>
    <w:rsid w:val="00BA3C7D"/>
    <w:rsid w:val="00BA7D9A"/>
    <w:rsid w:val="00BB47BB"/>
    <w:rsid w:val="00BB7504"/>
    <w:rsid w:val="00BC3DB7"/>
    <w:rsid w:val="00BC47FF"/>
    <w:rsid w:val="00BC637C"/>
    <w:rsid w:val="00BD3708"/>
    <w:rsid w:val="00BD587C"/>
    <w:rsid w:val="00BD6102"/>
    <w:rsid w:val="00BD7478"/>
    <w:rsid w:val="00BE5B56"/>
    <w:rsid w:val="00C018CF"/>
    <w:rsid w:val="00C037E9"/>
    <w:rsid w:val="00C0432D"/>
    <w:rsid w:val="00C04FED"/>
    <w:rsid w:val="00C06209"/>
    <w:rsid w:val="00C07746"/>
    <w:rsid w:val="00C128B6"/>
    <w:rsid w:val="00C17B2F"/>
    <w:rsid w:val="00C21A0C"/>
    <w:rsid w:val="00C21C23"/>
    <w:rsid w:val="00C23177"/>
    <w:rsid w:val="00C34A12"/>
    <w:rsid w:val="00C4039D"/>
    <w:rsid w:val="00C4413B"/>
    <w:rsid w:val="00C50B47"/>
    <w:rsid w:val="00C51DAC"/>
    <w:rsid w:val="00C57752"/>
    <w:rsid w:val="00C661C7"/>
    <w:rsid w:val="00C77244"/>
    <w:rsid w:val="00C8229E"/>
    <w:rsid w:val="00C875D7"/>
    <w:rsid w:val="00C94369"/>
    <w:rsid w:val="00CA2AC6"/>
    <w:rsid w:val="00CB53EB"/>
    <w:rsid w:val="00CC6646"/>
    <w:rsid w:val="00CD1355"/>
    <w:rsid w:val="00CD53A2"/>
    <w:rsid w:val="00CD6887"/>
    <w:rsid w:val="00CE159D"/>
    <w:rsid w:val="00CE3AC4"/>
    <w:rsid w:val="00CE59AE"/>
    <w:rsid w:val="00CF2E70"/>
    <w:rsid w:val="00CF3B84"/>
    <w:rsid w:val="00D002F8"/>
    <w:rsid w:val="00D033FA"/>
    <w:rsid w:val="00D05453"/>
    <w:rsid w:val="00D05F3E"/>
    <w:rsid w:val="00D0699D"/>
    <w:rsid w:val="00D305B1"/>
    <w:rsid w:val="00D31CA6"/>
    <w:rsid w:val="00D32123"/>
    <w:rsid w:val="00D352B6"/>
    <w:rsid w:val="00D41DE4"/>
    <w:rsid w:val="00D4515D"/>
    <w:rsid w:val="00D467C8"/>
    <w:rsid w:val="00D4697E"/>
    <w:rsid w:val="00D53808"/>
    <w:rsid w:val="00D54D71"/>
    <w:rsid w:val="00D75623"/>
    <w:rsid w:val="00D81BC0"/>
    <w:rsid w:val="00D9226C"/>
    <w:rsid w:val="00DA14A7"/>
    <w:rsid w:val="00DA374F"/>
    <w:rsid w:val="00DB0136"/>
    <w:rsid w:val="00DB0365"/>
    <w:rsid w:val="00DB2D80"/>
    <w:rsid w:val="00DB7A35"/>
    <w:rsid w:val="00DC563A"/>
    <w:rsid w:val="00DC7B9A"/>
    <w:rsid w:val="00DD26FF"/>
    <w:rsid w:val="00DD531C"/>
    <w:rsid w:val="00DE4555"/>
    <w:rsid w:val="00DE6A07"/>
    <w:rsid w:val="00DE7F08"/>
    <w:rsid w:val="00E121A1"/>
    <w:rsid w:val="00E147E5"/>
    <w:rsid w:val="00E355EA"/>
    <w:rsid w:val="00E358EE"/>
    <w:rsid w:val="00E3687B"/>
    <w:rsid w:val="00E43418"/>
    <w:rsid w:val="00E440C3"/>
    <w:rsid w:val="00E44DEC"/>
    <w:rsid w:val="00E543E8"/>
    <w:rsid w:val="00E84290"/>
    <w:rsid w:val="00EA79BC"/>
    <w:rsid w:val="00EB45C7"/>
    <w:rsid w:val="00EB7591"/>
    <w:rsid w:val="00EC1211"/>
    <w:rsid w:val="00EC2280"/>
    <w:rsid w:val="00EC2A58"/>
    <w:rsid w:val="00EC7990"/>
    <w:rsid w:val="00ED4EEA"/>
    <w:rsid w:val="00ED5C68"/>
    <w:rsid w:val="00EE1AA2"/>
    <w:rsid w:val="00EE1DA2"/>
    <w:rsid w:val="00F0567E"/>
    <w:rsid w:val="00F11FD1"/>
    <w:rsid w:val="00F150B9"/>
    <w:rsid w:val="00F26E7E"/>
    <w:rsid w:val="00F279BA"/>
    <w:rsid w:val="00F31555"/>
    <w:rsid w:val="00F35901"/>
    <w:rsid w:val="00F4055A"/>
    <w:rsid w:val="00F41874"/>
    <w:rsid w:val="00F479DE"/>
    <w:rsid w:val="00F47BA0"/>
    <w:rsid w:val="00F50015"/>
    <w:rsid w:val="00F5013E"/>
    <w:rsid w:val="00F52691"/>
    <w:rsid w:val="00F705D3"/>
    <w:rsid w:val="00F7143A"/>
    <w:rsid w:val="00F732A3"/>
    <w:rsid w:val="00F73F4C"/>
    <w:rsid w:val="00F745FF"/>
    <w:rsid w:val="00F7774E"/>
    <w:rsid w:val="00F923B5"/>
    <w:rsid w:val="00FA26AB"/>
    <w:rsid w:val="00FB23B6"/>
    <w:rsid w:val="00FB2FF2"/>
    <w:rsid w:val="00FB776D"/>
    <w:rsid w:val="00FC0F08"/>
    <w:rsid w:val="00FC4F7D"/>
    <w:rsid w:val="00FD7BFD"/>
    <w:rsid w:val="00FE1FA7"/>
    <w:rsid w:val="00FE200C"/>
    <w:rsid w:val="00FE3E07"/>
    <w:rsid w:val="00FE459E"/>
    <w:rsid w:val="00FE714D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8729BF"/>
  <w15:chartTrackingRefBased/>
  <w15:docId w15:val="{37F673F6-AE68-4ADA-8610-547A162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C34A12"/>
    <w:pPr>
      <w:numPr>
        <w:numId w:val="1"/>
      </w:numPr>
      <w:spacing w:before="480" w:after="240"/>
      <w:jc w:val="both"/>
      <w:outlineLvl w:val="0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40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7775"/>
  </w:style>
  <w:style w:type="paragraph" w:styleId="Rodap">
    <w:name w:val="footer"/>
    <w:basedOn w:val="Normal"/>
    <w:link w:val="RodapChar"/>
    <w:uiPriority w:val="99"/>
    <w:unhideWhenUsed/>
    <w:rsid w:val="006B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775"/>
  </w:style>
  <w:style w:type="table" w:styleId="Tabelacomgrade">
    <w:name w:val="Table Grid"/>
    <w:basedOn w:val="Tabelanormal"/>
    <w:uiPriority w:val="39"/>
    <w:rsid w:val="004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B95"/>
    <w:pPr>
      <w:ind w:left="720"/>
      <w:contextualSpacing/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C34A12"/>
    <w:rPr>
      <w:rFonts w:ascii="Arial" w:eastAsiaTheme="majorEastAsia" w:hAnsi="Arial" w:cstheme="majorBidi"/>
      <w:b/>
      <w:sz w:val="24"/>
      <w:szCs w:val="32"/>
      <w:lang w:eastAsia="pt-BR"/>
    </w:rPr>
  </w:style>
  <w:style w:type="paragraph" w:customStyle="1" w:styleId="N11">
    <w:name w:val="N 1.1"/>
    <w:basedOn w:val="Normal"/>
    <w:link w:val="N11Char"/>
    <w:qFormat/>
    <w:rsid w:val="00C34A12"/>
    <w:pPr>
      <w:numPr>
        <w:ilvl w:val="1"/>
        <w:numId w:val="1"/>
      </w:numPr>
      <w:spacing w:before="240" w:after="240"/>
      <w:jc w:val="both"/>
    </w:pPr>
    <w:rPr>
      <w:rFonts w:ascii="Arial" w:hAnsi="Arial"/>
    </w:rPr>
  </w:style>
  <w:style w:type="paragraph" w:customStyle="1" w:styleId="N111">
    <w:name w:val="N 1.1.1"/>
    <w:basedOn w:val="N11"/>
    <w:link w:val="N111Char"/>
    <w:qFormat/>
    <w:rsid w:val="00C34A12"/>
    <w:pPr>
      <w:numPr>
        <w:ilvl w:val="2"/>
      </w:numPr>
    </w:pPr>
  </w:style>
  <w:style w:type="paragraph" w:customStyle="1" w:styleId="N1111">
    <w:name w:val="N 1.1.1.1"/>
    <w:basedOn w:val="N111"/>
    <w:qFormat/>
    <w:rsid w:val="00C34A12"/>
    <w:pPr>
      <w:numPr>
        <w:ilvl w:val="3"/>
      </w:numPr>
      <w:tabs>
        <w:tab w:val="num" w:pos="360"/>
      </w:tabs>
    </w:pPr>
  </w:style>
  <w:style w:type="character" w:customStyle="1" w:styleId="N11Char">
    <w:name w:val="N 1.1 Char"/>
    <w:basedOn w:val="Fontepargpadro"/>
    <w:link w:val="N11"/>
    <w:rsid w:val="00C34A12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N111Char">
    <w:name w:val="N 1.1.1 Char"/>
    <w:basedOn w:val="N11Char"/>
    <w:link w:val="N111"/>
    <w:rsid w:val="00C34A12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Nabc">
    <w:name w:val="N abc"/>
    <w:basedOn w:val="Normal"/>
    <w:qFormat/>
    <w:rsid w:val="00C34A12"/>
    <w:pPr>
      <w:numPr>
        <w:ilvl w:val="6"/>
        <w:numId w:val="1"/>
      </w:numPr>
      <w:spacing w:before="240" w:after="240"/>
      <w:jc w:val="both"/>
    </w:pPr>
    <w:rPr>
      <w:rFonts w:ascii="Arial" w:hAnsi="Arial"/>
      <w:lang w:val="it-IT"/>
    </w:rPr>
  </w:style>
  <w:style w:type="paragraph" w:customStyle="1" w:styleId="PGE-NotaExplicativa">
    <w:name w:val="PGE-NotaExplicativa"/>
    <w:basedOn w:val="Normal"/>
    <w:link w:val="PGE-NotaExplicativaChar"/>
    <w:qFormat/>
    <w:rsid w:val="00C34A1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eastAsia="Calibri" w:hAnsi="Consolas"/>
    </w:rPr>
  </w:style>
  <w:style w:type="character" w:customStyle="1" w:styleId="PGE-NotaExplicativaChar">
    <w:name w:val="PGE-NotaExplicativa Char"/>
    <w:link w:val="PGE-NotaExplicativa"/>
    <w:rsid w:val="00C34A12"/>
    <w:rPr>
      <w:rFonts w:ascii="Consolas" w:eastAsia="Calibri" w:hAnsi="Consolas" w:cs="Times New Roman"/>
      <w:sz w:val="24"/>
      <w:shd w:val="clear" w:color="auto" w:fill="FFFF00"/>
    </w:rPr>
  </w:style>
  <w:style w:type="character" w:styleId="Refdecomentrio">
    <w:name w:val="annotation reference"/>
    <w:basedOn w:val="Fontepargpadro"/>
    <w:uiPriority w:val="99"/>
    <w:semiHidden/>
    <w:unhideWhenUsed/>
    <w:rsid w:val="00451A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A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A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A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A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A01"/>
    <w:rPr>
      <w:rFonts w:ascii="Segoe UI" w:hAnsi="Segoe UI" w:cs="Segoe UI"/>
      <w:sz w:val="18"/>
      <w:szCs w:val="18"/>
    </w:rPr>
  </w:style>
  <w:style w:type="numbering" w:customStyle="1" w:styleId="EstiloCommarcadoresSublinhado">
    <w:name w:val="Estilo Com marcadores Sublinhado"/>
    <w:rsid w:val="002816A0"/>
    <w:pPr>
      <w:numPr>
        <w:numId w:val="2"/>
      </w:numPr>
    </w:pPr>
  </w:style>
  <w:style w:type="paragraph" w:customStyle="1" w:styleId="LetrascomRecuo">
    <w:name w:val="Letras com Recuo"/>
    <w:basedOn w:val="Normal"/>
    <w:uiPriority w:val="99"/>
    <w:rsid w:val="002816A0"/>
    <w:pPr>
      <w:numPr>
        <w:numId w:val="2"/>
      </w:numPr>
      <w:spacing w:after="120"/>
      <w:jc w:val="both"/>
    </w:pPr>
  </w:style>
  <w:style w:type="character" w:customStyle="1" w:styleId="Ttulo5Char">
    <w:name w:val="Título 5 Char"/>
    <w:basedOn w:val="Fontepargpadro"/>
    <w:link w:val="Ttulo5"/>
    <w:uiPriority w:val="9"/>
    <w:rsid w:val="00F4055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F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49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A0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13">
    <w:name w:val="CM13"/>
    <w:basedOn w:val="Default"/>
    <w:next w:val="Default"/>
    <w:rsid w:val="000A094F"/>
    <w:rPr>
      <w:color w:val="auto"/>
    </w:rPr>
  </w:style>
  <w:style w:type="paragraph" w:customStyle="1" w:styleId="CM14">
    <w:name w:val="CM14"/>
    <w:basedOn w:val="Default"/>
    <w:next w:val="Default"/>
    <w:rsid w:val="000A094F"/>
    <w:rPr>
      <w:color w:val="auto"/>
    </w:rPr>
  </w:style>
  <w:style w:type="paragraph" w:styleId="Ttulo">
    <w:name w:val="Title"/>
    <w:basedOn w:val="Normal"/>
    <w:link w:val="TtuloChar"/>
    <w:qFormat/>
    <w:rsid w:val="000A094F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rsid w:val="000A09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3C48F5"/>
    <w:pPr>
      <w:spacing w:before="100" w:beforeAutospacing="1" w:after="100" w:afterAutospacing="1"/>
    </w:pPr>
    <w:rPr>
      <w:rFonts w:eastAsia="Calibri"/>
    </w:rPr>
  </w:style>
  <w:style w:type="paragraph" w:customStyle="1" w:styleId="Etiquetas">
    <w:name w:val="Etiquetas"/>
    <w:basedOn w:val="Normal"/>
    <w:qFormat/>
    <w:rsid w:val="008F79F9"/>
    <w:pPr>
      <w:spacing w:line="259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57C77"/>
    <w:rPr>
      <w:i/>
      <w:iCs/>
    </w:rPr>
  </w:style>
  <w:style w:type="paragraph" w:customStyle="1" w:styleId="Campo">
    <w:name w:val="Campo"/>
    <w:basedOn w:val="Normal"/>
    <w:qFormat/>
    <w:rsid w:val="00457C77"/>
    <w:pPr>
      <w:spacing w:line="216" w:lineRule="auto"/>
    </w:pPr>
    <w:rPr>
      <w:rFonts w:asciiTheme="minorHAnsi" w:eastAsiaTheme="minorHAnsi" w:hAnsiTheme="minorHAnsi" w:cstheme="minorBidi"/>
      <w:i/>
      <w:sz w:val="16"/>
      <w:szCs w:val="22"/>
      <w:lang w:eastAsia="en-US"/>
    </w:rPr>
  </w:style>
  <w:style w:type="paragraph" w:styleId="SemEspaamento">
    <w:name w:val="No Spacing"/>
    <w:uiPriority w:val="1"/>
    <w:qFormat/>
    <w:rsid w:val="00457C77"/>
    <w:pPr>
      <w:spacing w:after="0" w:line="240" w:lineRule="auto"/>
    </w:pPr>
    <w:rPr>
      <w:lang w:val="pt-PT"/>
    </w:rPr>
  </w:style>
  <w:style w:type="character" w:styleId="Hyperlink">
    <w:name w:val="Hyperlink"/>
    <w:basedOn w:val="Fontepargpadro"/>
    <w:uiPriority w:val="99"/>
    <w:unhideWhenUsed/>
    <w:rsid w:val="00724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ercial@emap.ma.gob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2E4.6602976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D75ED70DDC44FCA3A973EF39CAF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B8BEA-E1F4-45BE-8B79-C7AC624DFC6D}"/>
      </w:docPartPr>
      <w:docPartBody>
        <w:p w:rsidR="00280BF6" w:rsidRDefault="005B77BC" w:rsidP="005B77BC">
          <w:pPr>
            <w:pStyle w:val="F7D75ED70DDC44FCA3A973EF39CAFDFD"/>
          </w:pPr>
          <w:r w:rsidRPr="00C1276A">
            <w:rPr>
              <w:lang w:bidi="pt-BR"/>
            </w:rPr>
            <w:t>Data da Assinatura</w:t>
          </w:r>
        </w:p>
      </w:docPartBody>
    </w:docPart>
    <w:docPart>
      <w:docPartPr>
        <w:name w:val="36DF3041086147259234A363E8921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34903-AC5E-4FA9-9741-F632FBD92EA8}"/>
      </w:docPartPr>
      <w:docPartBody>
        <w:p w:rsidR="00280BF6" w:rsidRDefault="005B77BC" w:rsidP="005B77BC">
          <w:pPr>
            <w:pStyle w:val="36DF3041086147259234A363E892161F"/>
          </w:pPr>
          <w:r w:rsidRPr="00C1276A">
            <w:rPr>
              <w:lang w:bidi="pt-BR"/>
            </w:rPr>
            <w:t>Assinatura</w:t>
          </w:r>
        </w:p>
      </w:docPartBody>
    </w:docPart>
    <w:docPart>
      <w:docPartPr>
        <w:name w:val="F0E01DF8A61F4AF9A5583709F5F8E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2A92A-1E56-414B-B230-1E4C6E4C2076}"/>
      </w:docPartPr>
      <w:docPartBody>
        <w:p w:rsidR="00280BF6" w:rsidRDefault="005B77BC" w:rsidP="005B77BC">
          <w:pPr>
            <w:pStyle w:val="F0E01DF8A61F4AF9A5583709F5F8E057"/>
          </w:pPr>
          <w:r w:rsidRPr="00C1276A">
            <w:rPr>
              <w:lang w:bidi="pt-BR"/>
            </w:rPr>
            <w:t>MM</w:t>
          </w:r>
        </w:p>
      </w:docPartBody>
    </w:docPart>
    <w:docPart>
      <w:docPartPr>
        <w:name w:val="B7455A3CA2604EA190D266B3CDFD9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5A17E7-28DE-40CB-A735-CDB570E79BD1}"/>
      </w:docPartPr>
      <w:docPartBody>
        <w:p w:rsidR="00280BF6" w:rsidRDefault="005B77BC" w:rsidP="005B77BC">
          <w:pPr>
            <w:pStyle w:val="B7455A3CA2604EA190D266B3CDFD9C5C"/>
          </w:pPr>
          <w:r w:rsidRPr="00C1276A">
            <w:rPr>
              <w:lang w:bidi="pt-BR"/>
            </w:rPr>
            <w:t>DD</w:t>
          </w:r>
        </w:p>
      </w:docPartBody>
    </w:docPart>
    <w:docPart>
      <w:docPartPr>
        <w:name w:val="00C85BC397D142CEB66430656CB8F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EC144-4957-4AD8-AA77-A89B7832C5D9}"/>
      </w:docPartPr>
      <w:docPartBody>
        <w:p w:rsidR="00280BF6" w:rsidRDefault="005B77BC" w:rsidP="005B77BC">
          <w:pPr>
            <w:pStyle w:val="00C85BC397D142CEB66430656CB8F628"/>
          </w:pPr>
          <w:r w:rsidRPr="00C1276A">
            <w:rPr>
              <w:lang w:bidi="pt-BR"/>
            </w:rPr>
            <w:t>AA</w:t>
          </w:r>
        </w:p>
      </w:docPartBody>
    </w:docPart>
    <w:docPart>
      <w:docPartPr>
        <w:name w:val="B912985ED0A54B06920B4A670B3F5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6F9F4-E6EE-4722-B3D3-4D19FA177907}"/>
      </w:docPartPr>
      <w:docPartBody>
        <w:p w:rsidR="00280BF6" w:rsidRDefault="005B77BC" w:rsidP="005B77BC">
          <w:pPr>
            <w:pStyle w:val="B912985ED0A54B06920B4A670B3F5C59"/>
          </w:pPr>
          <w:r w:rsidRPr="00C1276A">
            <w:rPr>
              <w:lang w:bidi="pt-BR"/>
            </w:rPr>
            <w:t>Assinatura da Pessoa Enviando este Formulário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AD"/>
    <w:rsid w:val="00104503"/>
    <w:rsid w:val="001507E8"/>
    <w:rsid w:val="001E4E09"/>
    <w:rsid w:val="00280BF6"/>
    <w:rsid w:val="00537CD6"/>
    <w:rsid w:val="005B77BC"/>
    <w:rsid w:val="0079632D"/>
    <w:rsid w:val="0088122D"/>
    <w:rsid w:val="008938D3"/>
    <w:rsid w:val="009B13A7"/>
    <w:rsid w:val="009E56AD"/>
    <w:rsid w:val="00A97E73"/>
    <w:rsid w:val="00E121A1"/>
    <w:rsid w:val="00E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7D75ED70DDC44FCA3A973EF39CAFDFD">
    <w:name w:val="F7D75ED70DDC44FCA3A973EF39CAFDFD"/>
    <w:rsid w:val="005B77BC"/>
  </w:style>
  <w:style w:type="paragraph" w:customStyle="1" w:styleId="36DF3041086147259234A363E892161F">
    <w:name w:val="36DF3041086147259234A363E892161F"/>
    <w:rsid w:val="005B77BC"/>
  </w:style>
  <w:style w:type="paragraph" w:customStyle="1" w:styleId="F0E01DF8A61F4AF9A5583709F5F8E057">
    <w:name w:val="F0E01DF8A61F4AF9A5583709F5F8E057"/>
    <w:rsid w:val="005B77BC"/>
  </w:style>
  <w:style w:type="paragraph" w:customStyle="1" w:styleId="B7455A3CA2604EA190D266B3CDFD9C5C">
    <w:name w:val="B7455A3CA2604EA190D266B3CDFD9C5C"/>
    <w:rsid w:val="005B77BC"/>
  </w:style>
  <w:style w:type="paragraph" w:customStyle="1" w:styleId="00C85BC397D142CEB66430656CB8F628">
    <w:name w:val="00C85BC397D142CEB66430656CB8F628"/>
    <w:rsid w:val="005B77BC"/>
  </w:style>
  <w:style w:type="paragraph" w:customStyle="1" w:styleId="B912985ED0A54B06920B4A670B3F5C59">
    <w:name w:val="B912985ED0A54B06920B4A670B3F5C59"/>
    <w:rsid w:val="005B7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6C61197CFBA4BADF7E578A8ADFBB8" ma:contentTypeVersion="4" ma:contentTypeDescription="Crie um novo documento." ma:contentTypeScope="" ma:versionID="09434cfc245747a44702e9e00ee69a4d">
  <xsd:schema xmlns:xsd="http://www.w3.org/2001/XMLSchema" xmlns:xs="http://www.w3.org/2001/XMLSchema" xmlns:p="http://schemas.microsoft.com/office/2006/metadata/properties" xmlns:ns2="15f1e987-764d-4bb6-a58f-aff3c30839ff" targetNamespace="http://schemas.microsoft.com/office/2006/metadata/properties" ma:root="true" ma:fieldsID="92b7cfd465346b1761b099d23dc4961a" ns2:_="">
    <xsd:import namespace="15f1e987-764d-4bb6-a58f-aff3c3083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987-764d-4bb6-a58f-aff3c308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25775-4537-4525-84CA-B6FB9B9F7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0C9A3-1533-4B6F-AB57-70A59B9C4D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56622-B2A0-4210-8AEB-AC28CA9F8A26}">
  <ds:schemaRefs>
    <ds:schemaRef ds:uri="http://schemas.microsoft.com/office/2006/metadata/properties"/>
    <ds:schemaRef ds:uri="http://schemas.microsoft.com/office/infopath/2007/PartnerControls"/>
    <ds:schemaRef ds:uri="8ce85121-1413-4f14-bfd2-4597b976263c"/>
    <ds:schemaRef ds:uri="f1b78feb-36eb-4c7e-a2f1-0716b6709973"/>
    <ds:schemaRef ds:uri="9b6530b9-ee57-402f-91ce-e8d35af88280"/>
    <ds:schemaRef ds:uri="8c110a18-4c5f-4e1b-b313-da137a44fe11"/>
  </ds:schemaRefs>
</ds:datastoreItem>
</file>

<file path=customXml/itemProps4.xml><?xml version="1.0" encoding="utf-8"?>
<ds:datastoreItem xmlns:ds="http://schemas.openxmlformats.org/officeDocument/2006/customXml" ds:itemID="{C8475DAB-E022-404F-8582-DC40006E2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Junior</dc:creator>
  <cp:keywords/>
  <dc:description/>
  <cp:lastModifiedBy>Dayane Cruz C. de Oliveira</cp:lastModifiedBy>
  <cp:revision>6</cp:revision>
  <cp:lastPrinted>2021-05-10T16:47:00Z</cp:lastPrinted>
  <dcterms:created xsi:type="dcterms:W3CDTF">2024-07-04T14:39:00Z</dcterms:created>
  <dcterms:modified xsi:type="dcterms:W3CDTF">2024-08-16T12:16:00Z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0x01010082B6C61197CFBA4BADF7E578A8ADFBB8</vt:lpwstr>
  </property>
</Properties>
</file>